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Pr="00886855" w:rsidRDefault="006D28FA" w:rsidP="0080009D">
      <w:pPr>
        <w:jc w:val="center"/>
        <w:rPr>
          <w:rFonts w:asciiTheme="minorHAnsi" w:hAnsiTheme="minorHAnsi"/>
        </w:rPr>
      </w:pPr>
      <w:r w:rsidRPr="00886855">
        <w:rPr>
          <w:rFonts w:asciiTheme="minorHAnsi" w:hAnsiTheme="minorHAnsi"/>
        </w:rPr>
        <w:t>Homework Policy</w:t>
      </w:r>
    </w:p>
    <w:p w:rsidR="006D28FA" w:rsidRPr="00886855" w:rsidRDefault="006D28FA" w:rsidP="0080009D">
      <w:pPr>
        <w:rPr>
          <w:rFonts w:asciiTheme="minorHAnsi" w:hAnsiTheme="minorHAnsi"/>
        </w:rPr>
      </w:pPr>
      <w:r w:rsidRPr="00886855">
        <w:rPr>
          <w:rFonts w:asciiTheme="minorHAnsi" w:hAnsiTheme="minorHAnsi"/>
          <w:noProof/>
          <w:sz w:val="22"/>
        </w:rPr>
        <mc:AlternateContent>
          <mc:Choice Requires="wps">
            <w:drawing>
              <wp:anchor distT="0" distB="0" distL="114300" distR="114300" simplePos="0" relativeHeight="251657216" behindDoc="0" locked="0" layoutInCell="0" allowOverlap="1" wp14:anchorId="3387FE54" wp14:editId="0334AF77">
                <wp:simplePos x="0" y="0"/>
                <wp:positionH relativeFrom="column">
                  <wp:posOffset>1013460</wp:posOffset>
                </wp:positionH>
                <wp:positionV relativeFrom="paragraph">
                  <wp:posOffset>85725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6.75pt" to="50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CQ0X4rdAAAACgEAAA8AAABkcnMvZG93bnJldi54bWxMj0FPwkAQhe8m/ofN&#10;mHiTXTAQW7olSEIM0YvoDxjaoW3ozjbdBdp/7xAPeps38/Lme9lqcK26UB8azxamEwOKuPBlw5WF&#10;76/t0wuoEJFLbD2ThZECrPL7uwzT0l/5ky77WCkJ4ZCihTrGLtU6FDU5DBPfEcvt6HuHUWRf6bLH&#10;q4S7Vs+MWWiHDcuHGjva1FSc9mdnIZ7M2/srbse1O+5ilYyF220+rH18GNZLUJGG+GeGG76gQy5M&#10;B3/mMqhW9DxZiFWG5zmom8GYZAbq8LvReab/V8h/AAAA//8DAFBLAQItABQABgAIAAAAIQC2gziS&#10;/gAAAOEBAAATAAAAAAAAAAAAAAAAAAAAAABbQ29udGVudF9UeXBlc10ueG1sUEsBAi0AFAAGAAgA&#10;AAAhADj9If/WAAAAlAEAAAsAAAAAAAAAAAAAAAAALwEAAF9yZWxzLy5yZWxzUEsBAi0AFAAGAAgA&#10;AAAhAOPlMKEZAgAANAQAAA4AAAAAAAAAAAAAAAAALgIAAGRycy9lMm9Eb2MueG1sUEsBAi0AFAAG&#10;AAgAAAAhACQ0X4rdAAAACgEAAA8AAAAAAAAAAAAAAAAAcwQAAGRycy9kb3ducmV2LnhtbFBLBQYA&#10;AAAABAAEAPMAAAB9BQAAAAA=&#10;" o:allowincell="f" strokeweight="3pt">
                <v:stroke linestyle="thinThin"/>
              </v:line>
            </w:pict>
          </mc:Fallback>
        </mc:AlternateContent>
      </w:r>
    </w:p>
    <w:p w:rsidR="006D28FA" w:rsidRPr="00886855" w:rsidRDefault="006D28FA" w:rsidP="006D28FA">
      <w:pPr>
        <w:pStyle w:val="Default"/>
        <w:rPr>
          <w:rFonts w:asciiTheme="minorHAnsi" w:hAnsiTheme="minorHAnsi"/>
          <w:sz w:val="23"/>
          <w:szCs w:val="23"/>
          <w:u w:val="single"/>
        </w:rPr>
      </w:pPr>
      <w:r w:rsidRPr="00886855">
        <w:rPr>
          <w:rFonts w:asciiTheme="minorHAnsi" w:hAnsiTheme="minorHAnsi"/>
          <w:sz w:val="23"/>
          <w:szCs w:val="23"/>
          <w:u w:val="single"/>
        </w:rPr>
        <w:t>Legal Framework</w:t>
      </w:r>
    </w:p>
    <w:p w:rsidR="006D28FA" w:rsidRPr="00886855" w:rsidRDefault="006D28FA" w:rsidP="006D28FA">
      <w:pPr>
        <w:pStyle w:val="Default"/>
        <w:rPr>
          <w:rFonts w:asciiTheme="minorHAnsi" w:hAnsiTheme="minorHAnsi"/>
          <w:sz w:val="23"/>
          <w:szCs w:val="23"/>
        </w:rPr>
      </w:pPr>
    </w:p>
    <w:p w:rsidR="006D28FA" w:rsidRPr="00886855" w:rsidRDefault="006D28FA" w:rsidP="003B786E">
      <w:pPr>
        <w:pStyle w:val="Default"/>
        <w:jc w:val="both"/>
        <w:rPr>
          <w:rFonts w:asciiTheme="minorHAnsi" w:hAnsiTheme="minorHAnsi"/>
          <w:sz w:val="23"/>
          <w:szCs w:val="23"/>
        </w:rPr>
      </w:pPr>
      <w:r w:rsidRPr="00886855">
        <w:rPr>
          <w:rFonts w:asciiTheme="minorHAnsi" w:hAnsiTheme="minorHAnsi"/>
          <w:sz w:val="23"/>
          <w:szCs w:val="23"/>
        </w:rPr>
        <w:t xml:space="preserve">The </w:t>
      </w:r>
      <w:proofErr w:type="spellStart"/>
      <w:r w:rsidRPr="00886855">
        <w:rPr>
          <w:rFonts w:asciiTheme="minorHAnsi" w:hAnsiTheme="minorHAnsi"/>
          <w:sz w:val="23"/>
          <w:szCs w:val="23"/>
        </w:rPr>
        <w:t>DfE’s</w:t>
      </w:r>
      <w:proofErr w:type="spellEnd"/>
      <w:r w:rsidRPr="00886855">
        <w:rPr>
          <w:rFonts w:asciiTheme="minorHAnsi" w:hAnsiTheme="minorHAnsi"/>
          <w:sz w:val="23"/>
          <w:szCs w:val="23"/>
        </w:rPr>
        <w:t xml:space="preserve"> statutory document ‘Teachers’ Standards for use in schools in England’ released in September 2011, updated in June 2013, defines the minimum level of practice expected of teachers. Standard 4, which sets the expectation for teachers to ‘plan and teach </w:t>
      </w:r>
      <w:r w:rsidR="009B2C41" w:rsidRPr="00886855">
        <w:rPr>
          <w:rFonts w:asciiTheme="minorHAnsi" w:hAnsiTheme="minorHAnsi"/>
          <w:sz w:val="23"/>
          <w:szCs w:val="23"/>
        </w:rPr>
        <w:t>well-structure</w:t>
      </w:r>
      <w:r w:rsidR="009B2C41">
        <w:rPr>
          <w:rFonts w:asciiTheme="minorHAnsi" w:hAnsiTheme="minorHAnsi"/>
          <w:sz w:val="23"/>
          <w:szCs w:val="23"/>
        </w:rPr>
        <w:t>d</w:t>
      </w:r>
      <w:r w:rsidRPr="00886855">
        <w:rPr>
          <w:rFonts w:asciiTheme="minorHAnsi" w:hAnsiTheme="minorHAnsi"/>
          <w:sz w:val="23"/>
          <w:szCs w:val="23"/>
        </w:rPr>
        <w:t xml:space="preserve"> lessons’, states that teachers should ‘set homework and plan other out-of-class activities to consolidate and extend the knowledge and understanding pupils have acquired’.</w:t>
      </w:r>
    </w:p>
    <w:p w:rsidR="006D28FA" w:rsidRPr="00886855" w:rsidRDefault="006D28FA" w:rsidP="003B786E">
      <w:pPr>
        <w:pStyle w:val="Default"/>
        <w:jc w:val="both"/>
        <w:rPr>
          <w:rFonts w:asciiTheme="minorHAnsi" w:hAnsiTheme="minorHAnsi"/>
          <w:sz w:val="23"/>
          <w:szCs w:val="23"/>
        </w:rPr>
      </w:pPr>
    </w:p>
    <w:p w:rsidR="006D28FA" w:rsidRPr="00886855" w:rsidRDefault="006D28FA" w:rsidP="003B786E">
      <w:pPr>
        <w:pStyle w:val="Default"/>
        <w:jc w:val="both"/>
        <w:rPr>
          <w:rFonts w:asciiTheme="minorHAnsi" w:hAnsiTheme="minorHAnsi"/>
          <w:sz w:val="23"/>
          <w:szCs w:val="23"/>
          <w:u w:val="single"/>
        </w:rPr>
      </w:pPr>
      <w:r w:rsidRPr="00886855">
        <w:rPr>
          <w:rFonts w:asciiTheme="minorHAnsi" w:hAnsiTheme="minorHAnsi"/>
          <w:sz w:val="23"/>
          <w:szCs w:val="23"/>
          <w:u w:val="single"/>
        </w:rPr>
        <w:t>Aims</w:t>
      </w:r>
    </w:p>
    <w:p w:rsidR="006D28FA" w:rsidRPr="00886855" w:rsidRDefault="006D28FA" w:rsidP="003B786E">
      <w:pPr>
        <w:pStyle w:val="Default"/>
        <w:jc w:val="both"/>
        <w:rPr>
          <w:rFonts w:asciiTheme="minorHAnsi" w:hAnsiTheme="minorHAnsi"/>
        </w:rPr>
      </w:pPr>
    </w:p>
    <w:p w:rsidR="006D28FA" w:rsidRPr="00886855" w:rsidRDefault="006D28FA" w:rsidP="003B786E">
      <w:pPr>
        <w:pStyle w:val="Default"/>
        <w:jc w:val="both"/>
        <w:rPr>
          <w:rFonts w:asciiTheme="minorHAnsi" w:hAnsiTheme="minorHAnsi"/>
          <w:bCs/>
          <w:sz w:val="23"/>
          <w:szCs w:val="23"/>
        </w:rPr>
      </w:pPr>
      <w:r w:rsidRPr="00886855">
        <w:rPr>
          <w:rFonts w:asciiTheme="minorHAnsi" w:hAnsiTheme="minorHAnsi"/>
          <w:bCs/>
          <w:sz w:val="23"/>
          <w:szCs w:val="23"/>
        </w:rPr>
        <w:t xml:space="preserve">The aim of the </w:t>
      </w:r>
      <w:proofErr w:type="spellStart"/>
      <w:r w:rsidRPr="00886855">
        <w:rPr>
          <w:rFonts w:asciiTheme="minorHAnsi" w:hAnsiTheme="minorHAnsi"/>
          <w:bCs/>
          <w:sz w:val="23"/>
          <w:szCs w:val="23"/>
        </w:rPr>
        <w:t>Harrowbarr</w:t>
      </w:r>
      <w:r w:rsidR="001760BB">
        <w:rPr>
          <w:rFonts w:asciiTheme="minorHAnsi" w:hAnsiTheme="minorHAnsi"/>
          <w:bCs/>
          <w:sz w:val="23"/>
          <w:szCs w:val="23"/>
        </w:rPr>
        <w:t>ow</w:t>
      </w:r>
      <w:proofErr w:type="spellEnd"/>
      <w:r w:rsidR="001760BB">
        <w:rPr>
          <w:rFonts w:asciiTheme="minorHAnsi" w:hAnsiTheme="minorHAnsi"/>
          <w:bCs/>
          <w:sz w:val="23"/>
          <w:szCs w:val="23"/>
        </w:rPr>
        <w:t xml:space="preserve"> School Homework Policy is to:</w:t>
      </w:r>
    </w:p>
    <w:p w:rsidR="006D28FA" w:rsidRPr="00886855" w:rsidRDefault="006D28FA" w:rsidP="003B786E">
      <w:pPr>
        <w:pStyle w:val="Default"/>
        <w:jc w:val="both"/>
        <w:rPr>
          <w:rFonts w:asciiTheme="minorHAnsi" w:hAnsiTheme="minorHAnsi"/>
          <w:bCs/>
          <w:sz w:val="23"/>
          <w:szCs w:val="23"/>
        </w:rPr>
      </w:pPr>
    </w:p>
    <w:p w:rsidR="006D28FA" w:rsidRPr="00886855" w:rsidRDefault="006D28FA" w:rsidP="003B786E">
      <w:pPr>
        <w:pStyle w:val="Default"/>
        <w:numPr>
          <w:ilvl w:val="0"/>
          <w:numId w:val="11"/>
        </w:numPr>
        <w:jc w:val="both"/>
        <w:rPr>
          <w:rFonts w:asciiTheme="minorHAnsi" w:hAnsiTheme="minorHAnsi"/>
          <w:bCs/>
          <w:sz w:val="23"/>
          <w:szCs w:val="23"/>
        </w:rPr>
      </w:pPr>
      <w:proofErr w:type="gramStart"/>
      <w:r w:rsidRPr="00886855">
        <w:rPr>
          <w:rFonts w:asciiTheme="minorHAnsi" w:hAnsiTheme="minorHAnsi"/>
          <w:bCs/>
          <w:sz w:val="23"/>
          <w:szCs w:val="23"/>
        </w:rPr>
        <w:t>enable</w:t>
      </w:r>
      <w:proofErr w:type="gramEnd"/>
      <w:r w:rsidRPr="00886855">
        <w:rPr>
          <w:rFonts w:asciiTheme="minorHAnsi" w:hAnsiTheme="minorHAnsi"/>
          <w:bCs/>
          <w:sz w:val="23"/>
          <w:szCs w:val="23"/>
        </w:rPr>
        <w:t xml:space="preserve"> pupils to understand that independent learning is vital to achieving success</w:t>
      </w:r>
      <w:r w:rsidR="00A12A8C" w:rsidRPr="00886855">
        <w:rPr>
          <w:rFonts w:asciiTheme="minorHAnsi" w:hAnsiTheme="minorHAnsi"/>
          <w:bCs/>
          <w:sz w:val="23"/>
          <w:szCs w:val="23"/>
        </w:rPr>
        <w:t>.</w:t>
      </w:r>
    </w:p>
    <w:p w:rsidR="006D28FA" w:rsidRPr="00886855" w:rsidRDefault="006D28FA" w:rsidP="003B786E">
      <w:pPr>
        <w:pStyle w:val="Default"/>
        <w:numPr>
          <w:ilvl w:val="0"/>
          <w:numId w:val="11"/>
        </w:numPr>
        <w:jc w:val="both"/>
        <w:rPr>
          <w:rFonts w:asciiTheme="minorHAnsi" w:hAnsiTheme="minorHAnsi"/>
          <w:bCs/>
          <w:sz w:val="23"/>
          <w:szCs w:val="23"/>
        </w:rPr>
      </w:pPr>
      <w:proofErr w:type="gramStart"/>
      <w:r w:rsidRPr="00886855">
        <w:rPr>
          <w:rFonts w:asciiTheme="minorHAnsi" w:hAnsiTheme="minorHAnsi"/>
          <w:bCs/>
          <w:sz w:val="23"/>
          <w:szCs w:val="23"/>
        </w:rPr>
        <w:t>give</w:t>
      </w:r>
      <w:proofErr w:type="gramEnd"/>
      <w:r w:rsidRPr="00886855">
        <w:rPr>
          <w:rFonts w:asciiTheme="minorHAnsi" w:hAnsiTheme="minorHAnsi"/>
          <w:bCs/>
          <w:sz w:val="23"/>
          <w:szCs w:val="23"/>
        </w:rPr>
        <w:t xml:space="preserve"> every pupil the opportunity to fulfil their potential</w:t>
      </w:r>
      <w:r w:rsidR="00A12A8C" w:rsidRPr="00886855">
        <w:rPr>
          <w:rFonts w:asciiTheme="minorHAnsi" w:hAnsiTheme="minorHAnsi"/>
          <w:bCs/>
          <w:sz w:val="23"/>
          <w:szCs w:val="23"/>
        </w:rPr>
        <w:t>.</w:t>
      </w:r>
    </w:p>
    <w:p w:rsidR="006D28FA" w:rsidRPr="00886855" w:rsidRDefault="001760BB" w:rsidP="003B786E">
      <w:pPr>
        <w:pStyle w:val="Default"/>
        <w:numPr>
          <w:ilvl w:val="0"/>
          <w:numId w:val="11"/>
        </w:numPr>
        <w:jc w:val="both"/>
        <w:rPr>
          <w:rFonts w:asciiTheme="minorHAnsi" w:hAnsiTheme="minorHAnsi"/>
          <w:bCs/>
          <w:sz w:val="23"/>
          <w:szCs w:val="23"/>
        </w:rPr>
      </w:pPr>
      <w:proofErr w:type="gramStart"/>
      <w:r>
        <w:rPr>
          <w:rFonts w:asciiTheme="minorHAnsi" w:hAnsiTheme="minorHAnsi"/>
          <w:bCs/>
          <w:sz w:val="23"/>
          <w:szCs w:val="23"/>
        </w:rPr>
        <w:t>encourage</w:t>
      </w:r>
      <w:proofErr w:type="gramEnd"/>
      <w:r w:rsidR="006D28FA" w:rsidRPr="00886855">
        <w:rPr>
          <w:rFonts w:asciiTheme="minorHAnsi" w:hAnsiTheme="minorHAnsi"/>
          <w:bCs/>
          <w:sz w:val="23"/>
          <w:szCs w:val="23"/>
        </w:rPr>
        <w:t xml:space="preserve"> responsibility for learning within each pupil</w:t>
      </w:r>
      <w:r w:rsidR="00A12A8C" w:rsidRPr="00886855">
        <w:rPr>
          <w:rFonts w:asciiTheme="minorHAnsi" w:hAnsiTheme="minorHAnsi"/>
          <w:bCs/>
          <w:sz w:val="23"/>
          <w:szCs w:val="23"/>
        </w:rPr>
        <w:t>.</w:t>
      </w:r>
    </w:p>
    <w:p w:rsidR="00A12A8C" w:rsidRPr="00886855" w:rsidRDefault="00A12A8C" w:rsidP="003B786E">
      <w:pPr>
        <w:pStyle w:val="Default"/>
        <w:numPr>
          <w:ilvl w:val="0"/>
          <w:numId w:val="11"/>
        </w:numPr>
        <w:jc w:val="both"/>
        <w:rPr>
          <w:rFonts w:asciiTheme="minorHAnsi" w:hAnsiTheme="minorHAnsi"/>
          <w:bCs/>
          <w:sz w:val="23"/>
          <w:szCs w:val="23"/>
        </w:rPr>
      </w:pPr>
      <w:proofErr w:type="gramStart"/>
      <w:r w:rsidRPr="00886855">
        <w:rPr>
          <w:rFonts w:asciiTheme="minorHAnsi" w:hAnsiTheme="minorHAnsi"/>
          <w:bCs/>
          <w:sz w:val="23"/>
          <w:szCs w:val="23"/>
        </w:rPr>
        <w:t>regularly</w:t>
      </w:r>
      <w:proofErr w:type="gramEnd"/>
      <w:r w:rsidRPr="00886855">
        <w:rPr>
          <w:rFonts w:asciiTheme="minorHAnsi" w:hAnsiTheme="minorHAnsi"/>
          <w:bCs/>
          <w:sz w:val="23"/>
          <w:szCs w:val="23"/>
        </w:rPr>
        <w:t xml:space="preserve"> share the learning journey of individual pupils with their parents/carers.</w:t>
      </w:r>
    </w:p>
    <w:p w:rsidR="00A12A8C" w:rsidRPr="00886855" w:rsidRDefault="00A12A8C" w:rsidP="003B786E">
      <w:pPr>
        <w:pStyle w:val="Default"/>
        <w:jc w:val="both"/>
        <w:rPr>
          <w:rFonts w:asciiTheme="minorHAnsi" w:hAnsiTheme="minorHAnsi"/>
          <w:bCs/>
          <w:sz w:val="23"/>
          <w:szCs w:val="23"/>
        </w:rPr>
      </w:pPr>
    </w:p>
    <w:p w:rsidR="00A12A8C" w:rsidRPr="00886855" w:rsidRDefault="00A12A8C" w:rsidP="003B786E">
      <w:pPr>
        <w:pStyle w:val="Default"/>
        <w:jc w:val="both"/>
        <w:rPr>
          <w:rFonts w:asciiTheme="minorHAnsi" w:hAnsiTheme="minorHAnsi"/>
          <w:bCs/>
          <w:sz w:val="23"/>
          <w:szCs w:val="23"/>
        </w:rPr>
      </w:pPr>
    </w:p>
    <w:p w:rsidR="006D28FA" w:rsidRPr="00886855" w:rsidRDefault="00A12A8C" w:rsidP="003B786E">
      <w:pPr>
        <w:pStyle w:val="Default"/>
        <w:jc w:val="both"/>
        <w:rPr>
          <w:rFonts w:asciiTheme="minorHAnsi" w:hAnsiTheme="minorHAnsi"/>
          <w:bCs/>
          <w:sz w:val="23"/>
          <w:szCs w:val="23"/>
          <w:u w:val="single"/>
        </w:rPr>
      </w:pPr>
      <w:r w:rsidRPr="00886855">
        <w:rPr>
          <w:rFonts w:asciiTheme="minorHAnsi" w:hAnsiTheme="minorHAnsi"/>
          <w:bCs/>
          <w:sz w:val="23"/>
          <w:szCs w:val="23"/>
          <w:u w:val="single"/>
        </w:rPr>
        <w:t>Purpose</w:t>
      </w:r>
    </w:p>
    <w:p w:rsidR="00A12A8C" w:rsidRPr="00886855" w:rsidRDefault="00A12A8C" w:rsidP="003B786E">
      <w:pPr>
        <w:pStyle w:val="Default"/>
        <w:jc w:val="both"/>
        <w:rPr>
          <w:rFonts w:asciiTheme="minorHAnsi" w:hAnsiTheme="minorHAnsi"/>
          <w:bCs/>
          <w:sz w:val="23"/>
          <w:szCs w:val="23"/>
        </w:rPr>
      </w:pPr>
    </w:p>
    <w:p w:rsidR="00A12A8C" w:rsidRPr="00886855" w:rsidRDefault="00A12A8C" w:rsidP="003B786E">
      <w:pPr>
        <w:pStyle w:val="Default"/>
        <w:jc w:val="both"/>
        <w:rPr>
          <w:rFonts w:asciiTheme="minorHAnsi" w:hAnsiTheme="minorHAnsi"/>
          <w:bCs/>
          <w:sz w:val="22"/>
          <w:szCs w:val="22"/>
        </w:rPr>
      </w:pPr>
      <w:r w:rsidRPr="00886855">
        <w:rPr>
          <w:rFonts w:asciiTheme="minorHAnsi" w:hAnsiTheme="minorHAnsi"/>
          <w:bCs/>
          <w:sz w:val="22"/>
          <w:szCs w:val="22"/>
        </w:rPr>
        <w:t xml:space="preserve">There are various reasons for setting </w:t>
      </w:r>
      <w:r w:rsidR="001760BB">
        <w:rPr>
          <w:rFonts w:asciiTheme="minorHAnsi" w:hAnsiTheme="minorHAnsi"/>
          <w:bCs/>
          <w:sz w:val="22"/>
          <w:szCs w:val="22"/>
        </w:rPr>
        <w:t>homework, examples of which are:</w:t>
      </w:r>
    </w:p>
    <w:p w:rsidR="00A12A8C" w:rsidRPr="00886855" w:rsidRDefault="00A12A8C" w:rsidP="003B786E">
      <w:pPr>
        <w:pStyle w:val="Default"/>
        <w:jc w:val="both"/>
        <w:rPr>
          <w:rFonts w:asciiTheme="minorHAnsi" w:hAnsiTheme="minorHAnsi"/>
          <w:bCs/>
          <w:sz w:val="22"/>
          <w:szCs w:val="22"/>
        </w:rPr>
      </w:pPr>
    </w:p>
    <w:p w:rsidR="00A12A8C" w:rsidRPr="00886855" w:rsidRDefault="00A12A8C" w:rsidP="003B786E">
      <w:pPr>
        <w:pStyle w:val="ListParagraph"/>
        <w:numPr>
          <w:ilvl w:val="0"/>
          <w:numId w:val="13"/>
        </w:numPr>
        <w:autoSpaceDE w:val="0"/>
        <w:autoSpaceDN w:val="0"/>
        <w:adjustRightInd w:val="0"/>
        <w:jc w:val="both"/>
        <w:rPr>
          <w:rFonts w:asciiTheme="minorHAnsi" w:hAnsiTheme="minorHAnsi" w:cs="Arial"/>
          <w:sz w:val="22"/>
          <w:szCs w:val="22"/>
        </w:rPr>
      </w:pPr>
      <w:proofErr w:type="gramStart"/>
      <w:r w:rsidRPr="00886855">
        <w:rPr>
          <w:rFonts w:asciiTheme="minorHAnsi" w:hAnsiTheme="minorHAnsi" w:cs="Arial"/>
          <w:sz w:val="22"/>
          <w:szCs w:val="22"/>
        </w:rPr>
        <w:t>to</w:t>
      </w:r>
      <w:proofErr w:type="gramEnd"/>
      <w:r w:rsidRPr="00886855">
        <w:rPr>
          <w:rFonts w:asciiTheme="minorHAnsi" w:hAnsiTheme="minorHAnsi" w:cs="Arial"/>
          <w:sz w:val="22"/>
          <w:szCs w:val="22"/>
        </w:rPr>
        <w:t xml:space="preserve"> encourage and develop self-discipline, study habits and a range of skills in planning and organising time</w:t>
      </w:r>
      <w:r w:rsidR="008440D4">
        <w:rPr>
          <w:rFonts w:asciiTheme="minorHAnsi" w:hAnsiTheme="minorHAnsi" w:cs="Arial"/>
          <w:sz w:val="22"/>
          <w:szCs w:val="22"/>
        </w:rPr>
        <w:t>.</w:t>
      </w:r>
    </w:p>
    <w:p w:rsidR="00A12A8C" w:rsidRPr="00886855" w:rsidRDefault="001760BB" w:rsidP="003B786E">
      <w:pPr>
        <w:pStyle w:val="ListParagraph"/>
        <w:numPr>
          <w:ilvl w:val="0"/>
          <w:numId w:val="13"/>
        </w:numPr>
        <w:autoSpaceDE w:val="0"/>
        <w:autoSpaceDN w:val="0"/>
        <w:adjustRightInd w:val="0"/>
        <w:jc w:val="both"/>
        <w:rPr>
          <w:rFonts w:asciiTheme="minorHAnsi" w:hAnsiTheme="minorHAnsi" w:cs="Arial"/>
          <w:sz w:val="22"/>
          <w:szCs w:val="22"/>
        </w:rPr>
      </w:pPr>
      <w:proofErr w:type="gramStart"/>
      <w:r>
        <w:rPr>
          <w:rFonts w:asciiTheme="minorHAnsi" w:hAnsiTheme="minorHAnsi" w:cs="Arial"/>
          <w:sz w:val="22"/>
          <w:szCs w:val="22"/>
        </w:rPr>
        <w:t>to</w:t>
      </w:r>
      <w:proofErr w:type="gramEnd"/>
      <w:r w:rsidR="009B2C41">
        <w:rPr>
          <w:rFonts w:asciiTheme="minorHAnsi" w:hAnsiTheme="minorHAnsi" w:cs="Arial"/>
          <w:sz w:val="22"/>
          <w:szCs w:val="22"/>
        </w:rPr>
        <w:t xml:space="preserve"> </w:t>
      </w:r>
      <w:r>
        <w:rPr>
          <w:rFonts w:asciiTheme="minorHAnsi" w:hAnsiTheme="minorHAnsi" w:cs="Arial"/>
          <w:sz w:val="22"/>
          <w:szCs w:val="22"/>
        </w:rPr>
        <w:t>reinforce, extend and consolidate</w:t>
      </w:r>
      <w:r w:rsidR="00A12A8C" w:rsidRPr="00886855">
        <w:rPr>
          <w:rFonts w:asciiTheme="minorHAnsi" w:hAnsiTheme="minorHAnsi" w:cs="Arial"/>
          <w:sz w:val="22"/>
          <w:szCs w:val="22"/>
        </w:rPr>
        <w:t xml:space="preserve"> work done in class</w:t>
      </w:r>
      <w:r w:rsidR="008440D4">
        <w:rPr>
          <w:rFonts w:asciiTheme="minorHAnsi" w:hAnsiTheme="minorHAnsi" w:cs="Arial"/>
          <w:sz w:val="22"/>
          <w:szCs w:val="22"/>
        </w:rPr>
        <w:t>.</w:t>
      </w:r>
    </w:p>
    <w:p w:rsidR="00A12A8C" w:rsidRPr="00886855" w:rsidRDefault="00A12A8C" w:rsidP="003B786E">
      <w:pPr>
        <w:pStyle w:val="ListParagraph"/>
        <w:numPr>
          <w:ilvl w:val="0"/>
          <w:numId w:val="13"/>
        </w:numPr>
        <w:autoSpaceDE w:val="0"/>
        <w:autoSpaceDN w:val="0"/>
        <w:adjustRightInd w:val="0"/>
        <w:jc w:val="both"/>
        <w:rPr>
          <w:rFonts w:asciiTheme="minorHAnsi" w:hAnsiTheme="minorHAnsi" w:cs="Arial"/>
          <w:sz w:val="22"/>
          <w:szCs w:val="22"/>
        </w:rPr>
      </w:pPr>
      <w:proofErr w:type="gramStart"/>
      <w:r w:rsidRPr="00886855">
        <w:rPr>
          <w:rFonts w:asciiTheme="minorHAnsi" w:hAnsiTheme="minorHAnsi" w:cs="Arial"/>
          <w:sz w:val="22"/>
          <w:szCs w:val="22"/>
        </w:rPr>
        <w:t>to</w:t>
      </w:r>
      <w:proofErr w:type="gramEnd"/>
      <w:r w:rsidRPr="00886855">
        <w:rPr>
          <w:rFonts w:asciiTheme="minorHAnsi" w:hAnsiTheme="minorHAnsi" w:cs="Arial"/>
          <w:sz w:val="22"/>
          <w:szCs w:val="22"/>
        </w:rPr>
        <w:t xml:space="preserve"> give pupils experience of working on their own, and to develop in pupils a sense of responsibility and commitment to their own learning</w:t>
      </w:r>
      <w:r w:rsidR="008440D4">
        <w:rPr>
          <w:rFonts w:asciiTheme="minorHAnsi" w:hAnsiTheme="minorHAnsi" w:cs="Arial"/>
          <w:sz w:val="22"/>
          <w:szCs w:val="22"/>
        </w:rPr>
        <w:t>.</w:t>
      </w:r>
    </w:p>
    <w:p w:rsidR="00A12A8C" w:rsidRPr="00886855" w:rsidRDefault="00A12A8C" w:rsidP="003B786E">
      <w:pPr>
        <w:pStyle w:val="ListParagraph"/>
        <w:numPr>
          <w:ilvl w:val="0"/>
          <w:numId w:val="13"/>
        </w:numPr>
        <w:autoSpaceDE w:val="0"/>
        <w:autoSpaceDN w:val="0"/>
        <w:adjustRightInd w:val="0"/>
        <w:jc w:val="both"/>
        <w:rPr>
          <w:rFonts w:asciiTheme="minorHAnsi" w:hAnsiTheme="minorHAnsi" w:cs="Arial"/>
          <w:sz w:val="22"/>
          <w:szCs w:val="22"/>
        </w:rPr>
      </w:pPr>
      <w:proofErr w:type="gramStart"/>
      <w:r w:rsidRPr="00886855">
        <w:rPr>
          <w:rFonts w:asciiTheme="minorHAnsi" w:hAnsiTheme="minorHAnsi" w:cs="Arial"/>
          <w:sz w:val="22"/>
          <w:szCs w:val="22"/>
        </w:rPr>
        <w:t>to</w:t>
      </w:r>
      <w:proofErr w:type="gramEnd"/>
      <w:r w:rsidRPr="00886855">
        <w:rPr>
          <w:rFonts w:asciiTheme="minorHAnsi" w:hAnsiTheme="minorHAnsi" w:cs="Arial"/>
          <w:sz w:val="22"/>
          <w:szCs w:val="22"/>
        </w:rPr>
        <w:t xml:space="preserve"> involve parents/carers as partners in education</w:t>
      </w:r>
      <w:r w:rsidR="008440D4">
        <w:rPr>
          <w:rFonts w:asciiTheme="minorHAnsi" w:hAnsiTheme="minorHAnsi" w:cs="Arial"/>
          <w:sz w:val="22"/>
          <w:szCs w:val="22"/>
        </w:rPr>
        <w:t>.</w:t>
      </w:r>
    </w:p>
    <w:p w:rsidR="00A12A8C" w:rsidRPr="00886855" w:rsidRDefault="00A12A8C" w:rsidP="003B786E">
      <w:pPr>
        <w:pStyle w:val="ListParagraph"/>
        <w:numPr>
          <w:ilvl w:val="0"/>
          <w:numId w:val="13"/>
        </w:numPr>
        <w:autoSpaceDE w:val="0"/>
        <w:autoSpaceDN w:val="0"/>
        <w:adjustRightInd w:val="0"/>
        <w:jc w:val="both"/>
        <w:rPr>
          <w:rFonts w:asciiTheme="minorHAnsi" w:hAnsiTheme="minorHAnsi" w:cs="Arial"/>
          <w:sz w:val="22"/>
          <w:szCs w:val="22"/>
        </w:rPr>
      </w:pPr>
      <w:proofErr w:type="gramStart"/>
      <w:r w:rsidRPr="00886855">
        <w:rPr>
          <w:rFonts w:asciiTheme="minorHAnsi" w:hAnsiTheme="minorHAnsi" w:cs="Arial"/>
          <w:sz w:val="22"/>
          <w:szCs w:val="22"/>
        </w:rPr>
        <w:t>to</w:t>
      </w:r>
      <w:proofErr w:type="gramEnd"/>
      <w:r w:rsidRPr="00886855">
        <w:rPr>
          <w:rFonts w:asciiTheme="minorHAnsi" w:hAnsiTheme="minorHAnsi" w:cs="Arial"/>
          <w:sz w:val="22"/>
          <w:szCs w:val="22"/>
        </w:rPr>
        <w:t xml:space="preserve"> further challenge and extend gifted and talented children.</w:t>
      </w:r>
    </w:p>
    <w:p w:rsidR="00A12A8C" w:rsidRPr="00886855" w:rsidRDefault="00A12A8C" w:rsidP="003B786E">
      <w:pPr>
        <w:pStyle w:val="Default"/>
        <w:numPr>
          <w:ilvl w:val="0"/>
          <w:numId w:val="13"/>
        </w:numPr>
        <w:jc w:val="both"/>
        <w:rPr>
          <w:rFonts w:asciiTheme="minorHAnsi" w:hAnsiTheme="minorHAnsi"/>
          <w:bCs/>
          <w:sz w:val="22"/>
          <w:szCs w:val="22"/>
        </w:rPr>
      </w:pPr>
      <w:proofErr w:type="gramStart"/>
      <w:r w:rsidRPr="00886855">
        <w:rPr>
          <w:rFonts w:asciiTheme="minorHAnsi" w:hAnsiTheme="minorHAnsi"/>
          <w:sz w:val="22"/>
          <w:szCs w:val="22"/>
        </w:rPr>
        <w:t>to</w:t>
      </w:r>
      <w:proofErr w:type="gramEnd"/>
      <w:r w:rsidRPr="00886855">
        <w:rPr>
          <w:rFonts w:asciiTheme="minorHAnsi" w:hAnsiTheme="minorHAnsi"/>
          <w:sz w:val="22"/>
          <w:szCs w:val="22"/>
        </w:rPr>
        <w:t xml:space="preserve"> provide focused and sustained support for less able pupils</w:t>
      </w:r>
      <w:r w:rsidR="008440D4">
        <w:rPr>
          <w:rFonts w:asciiTheme="minorHAnsi" w:hAnsiTheme="minorHAnsi"/>
          <w:sz w:val="22"/>
          <w:szCs w:val="22"/>
        </w:rPr>
        <w:t>.</w:t>
      </w:r>
    </w:p>
    <w:p w:rsidR="00A12A8C" w:rsidRPr="00886855" w:rsidRDefault="00A12A8C" w:rsidP="003B786E">
      <w:pPr>
        <w:pStyle w:val="Default"/>
        <w:jc w:val="both"/>
        <w:rPr>
          <w:rFonts w:asciiTheme="minorHAnsi" w:hAnsiTheme="minorHAnsi"/>
          <w:sz w:val="22"/>
          <w:szCs w:val="22"/>
        </w:rPr>
      </w:pPr>
    </w:p>
    <w:p w:rsidR="00A12A8C" w:rsidRPr="00886855" w:rsidRDefault="00A12A8C" w:rsidP="003B786E">
      <w:pPr>
        <w:pStyle w:val="Default"/>
        <w:jc w:val="both"/>
        <w:rPr>
          <w:rFonts w:asciiTheme="minorHAnsi" w:hAnsiTheme="minorHAnsi"/>
          <w:sz w:val="22"/>
          <w:szCs w:val="22"/>
          <w:u w:val="single"/>
        </w:rPr>
      </w:pPr>
      <w:r w:rsidRPr="00886855">
        <w:rPr>
          <w:rFonts w:asciiTheme="minorHAnsi" w:hAnsiTheme="minorHAnsi"/>
          <w:sz w:val="22"/>
          <w:szCs w:val="22"/>
          <w:u w:val="single"/>
        </w:rPr>
        <w:t>The role of pupils</w:t>
      </w:r>
    </w:p>
    <w:p w:rsidR="00A12A8C" w:rsidRPr="00886855" w:rsidRDefault="00A12A8C" w:rsidP="003B786E">
      <w:pPr>
        <w:pStyle w:val="Default"/>
        <w:jc w:val="both"/>
        <w:rPr>
          <w:rFonts w:asciiTheme="minorHAnsi" w:hAnsiTheme="minorHAnsi"/>
          <w:sz w:val="22"/>
          <w:szCs w:val="22"/>
        </w:rPr>
      </w:pPr>
    </w:p>
    <w:p w:rsidR="00A12A8C" w:rsidRPr="00886855" w:rsidRDefault="00A12A8C" w:rsidP="003B786E">
      <w:pPr>
        <w:pStyle w:val="Default"/>
        <w:jc w:val="both"/>
        <w:rPr>
          <w:rFonts w:asciiTheme="minorHAnsi" w:hAnsiTheme="minorHAnsi"/>
          <w:sz w:val="22"/>
          <w:szCs w:val="22"/>
        </w:rPr>
      </w:pPr>
      <w:r w:rsidRPr="00886855">
        <w:rPr>
          <w:rFonts w:asciiTheme="minorHAnsi" w:hAnsiTheme="minorHAnsi"/>
          <w:sz w:val="22"/>
          <w:szCs w:val="22"/>
        </w:rPr>
        <w:t>We expect all pupils to take responsibility, regardless of age, for completing homework in a timely manner and to a standard which reflects their ability. It is important, from a young age, that children take responsibility for their learning and aspire to further their learning outside of the classroom</w:t>
      </w:r>
      <w:r w:rsidR="008440D4">
        <w:rPr>
          <w:rFonts w:asciiTheme="minorHAnsi" w:hAnsiTheme="minorHAnsi"/>
          <w:sz w:val="22"/>
          <w:szCs w:val="22"/>
        </w:rPr>
        <w:t>.</w:t>
      </w:r>
    </w:p>
    <w:p w:rsidR="00A12A8C" w:rsidRPr="00886855" w:rsidRDefault="00A12A8C" w:rsidP="003B786E">
      <w:pPr>
        <w:pStyle w:val="Default"/>
        <w:jc w:val="both"/>
        <w:rPr>
          <w:rFonts w:asciiTheme="minorHAnsi" w:hAnsiTheme="minorHAnsi"/>
          <w:sz w:val="22"/>
          <w:szCs w:val="22"/>
        </w:rPr>
      </w:pPr>
    </w:p>
    <w:p w:rsidR="00A12A8C" w:rsidRPr="00886855" w:rsidRDefault="00A12A8C" w:rsidP="003B786E">
      <w:pPr>
        <w:pStyle w:val="Default"/>
        <w:jc w:val="both"/>
        <w:rPr>
          <w:rFonts w:asciiTheme="minorHAnsi" w:hAnsiTheme="minorHAnsi"/>
          <w:sz w:val="22"/>
          <w:szCs w:val="22"/>
          <w:u w:val="single"/>
        </w:rPr>
      </w:pPr>
      <w:r w:rsidRPr="00886855">
        <w:rPr>
          <w:rFonts w:asciiTheme="minorHAnsi" w:hAnsiTheme="minorHAnsi"/>
          <w:sz w:val="22"/>
          <w:szCs w:val="22"/>
          <w:u w:val="single"/>
        </w:rPr>
        <w:t>The role of parents/carers</w:t>
      </w:r>
    </w:p>
    <w:p w:rsidR="00A12A8C" w:rsidRPr="00886855" w:rsidRDefault="00A12A8C" w:rsidP="003B786E">
      <w:pPr>
        <w:pStyle w:val="Default"/>
        <w:jc w:val="both"/>
        <w:rPr>
          <w:rFonts w:asciiTheme="minorHAnsi" w:hAnsiTheme="minorHAnsi"/>
          <w:sz w:val="22"/>
          <w:szCs w:val="22"/>
        </w:rPr>
      </w:pPr>
    </w:p>
    <w:p w:rsidR="00A12A8C" w:rsidRPr="00886855" w:rsidRDefault="00A12A8C" w:rsidP="003B786E">
      <w:pPr>
        <w:pStyle w:val="Default"/>
        <w:jc w:val="both"/>
        <w:rPr>
          <w:rFonts w:asciiTheme="minorHAnsi" w:hAnsiTheme="minorHAnsi"/>
          <w:sz w:val="22"/>
          <w:szCs w:val="22"/>
        </w:rPr>
      </w:pPr>
      <w:r w:rsidRPr="00886855">
        <w:rPr>
          <w:rFonts w:asciiTheme="minorHAnsi" w:hAnsiTheme="minorHAnsi"/>
          <w:sz w:val="22"/>
          <w:szCs w:val="22"/>
        </w:rPr>
        <w:t xml:space="preserve">We expect parents/carers to support </w:t>
      </w:r>
      <w:r w:rsidR="007D0305" w:rsidRPr="00886855">
        <w:rPr>
          <w:rFonts w:asciiTheme="minorHAnsi" w:hAnsiTheme="minorHAnsi"/>
          <w:sz w:val="22"/>
          <w:szCs w:val="22"/>
        </w:rPr>
        <w:t xml:space="preserve">all </w:t>
      </w:r>
      <w:r w:rsidRPr="00886855">
        <w:rPr>
          <w:rFonts w:asciiTheme="minorHAnsi" w:hAnsiTheme="minorHAnsi"/>
          <w:sz w:val="22"/>
          <w:szCs w:val="22"/>
        </w:rPr>
        <w:t>their children’</w:t>
      </w:r>
      <w:r w:rsidR="007D0305" w:rsidRPr="00886855">
        <w:rPr>
          <w:rFonts w:asciiTheme="minorHAnsi" w:hAnsiTheme="minorHAnsi"/>
          <w:sz w:val="22"/>
          <w:szCs w:val="22"/>
        </w:rPr>
        <w:t>s learning. This includes interacting with their children to identify what homework they have and then support them to complete homework by set deadlines. We ask parents to provide feedback on homework so that staff can differentiate future activities accordingly e.g. using the home/school reading liaison book to comment on the child’s reading and comprehension of their book.</w:t>
      </w:r>
    </w:p>
    <w:p w:rsidR="007D0305" w:rsidRPr="00886855" w:rsidRDefault="007D0305" w:rsidP="003B786E">
      <w:pPr>
        <w:pStyle w:val="Default"/>
        <w:jc w:val="both"/>
        <w:rPr>
          <w:rFonts w:asciiTheme="minorHAnsi" w:hAnsiTheme="minorHAnsi"/>
          <w:sz w:val="22"/>
          <w:szCs w:val="22"/>
        </w:rPr>
      </w:pPr>
    </w:p>
    <w:p w:rsidR="007D0305" w:rsidRPr="00886855" w:rsidRDefault="007D0305" w:rsidP="003B786E">
      <w:pPr>
        <w:pStyle w:val="Default"/>
        <w:jc w:val="both"/>
        <w:rPr>
          <w:rFonts w:asciiTheme="minorHAnsi" w:hAnsiTheme="minorHAnsi"/>
          <w:sz w:val="22"/>
          <w:szCs w:val="22"/>
          <w:u w:val="single"/>
        </w:rPr>
      </w:pPr>
      <w:r w:rsidRPr="00886855">
        <w:rPr>
          <w:rFonts w:asciiTheme="minorHAnsi" w:hAnsiTheme="minorHAnsi"/>
          <w:sz w:val="22"/>
          <w:szCs w:val="22"/>
          <w:u w:val="single"/>
        </w:rPr>
        <w:t>The role of staff</w:t>
      </w:r>
    </w:p>
    <w:p w:rsidR="007D0305" w:rsidRPr="00886855" w:rsidRDefault="007D0305" w:rsidP="003B786E">
      <w:pPr>
        <w:pStyle w:val="Default"/>
        <w:jc w:val="both"/>
        <w:rPr>
          <w:rFonts w:asciiTheme="minorHAnsi" w:hAnsiTheme="minorHAnsi"/>
          <w:sz w:val="22"/>
          <w:szCs w:val="22"/>
        </w:rPr>
      </w:pPr>
    </w:p>
    <w:p w:rsidR="007D0305" w:rsidRPr="00886855" w:rsidRDefault="007D0305" w:rsidP="003B786E">
      <w:pPr>
        <w:pStyle w:val="Default"/>
        <w:jc w:val="both"/>
        <w:rPr>
          <w:rFonts w:asciiTheme="minorHAnsi" w:hAnsiTheme="minorHAnsi"/>
          <w:sz w:val="22"/>
          <w:szCs w:val="22"/>
        </w:rPr>
      </w:pPr>
      <w:r w:rsidRPr="00886855">
        <w:rPr>
          <w:rFonts w:asciiTheme="minorHAnsi" w:hAnsiTheme="minorHAnsi"/>
          <w:sz w:val="22"/>
          <w:szCs w:val="22"/>
        </w:rPr>
        <w:t xml:space="preserve">We expect teachers to set homework appropriate to the age and ability level of the pupils. This should be timetabled and adhered to throughout the year. Where required, homework should be marked and feedback provided to both the pupil and their parents/carers. Teachers should ensure enough guidance is provided to </w:t>
      </w:r>
      <w:r w:rsidRPr="00886855">
        <w:rPr>
          <w:rFonts w:asciiTheme="minorHAnsi" w:hAnsiTheme="minorHAnsi"/>
          <w:sz w:val="22"/>
          <w:szCs w:val="22"/>
        </w:rPr>
        <w:lastRenderedPageBreak/>
        <w:t>parents/carers to enable them to support their children in completing homewor</w:t>
      </w:r>
      <w:r w:rsidR="002F216B" w:rsidRPr="00886855">
        <w:rPr>
          <w:rFonts w:asciiTheme="minorHAnsi" w:hAnsiTheme="minorHAnsi"/>
          <w:sz w:val="22"/>
          <w:szCs w:val="22"/>
        </w:rPr>
        <w:t>k e.g. using the class web page</w:t>
      </w:r>
      <w:r w:rsidRPr="00886855">
        <w:rPr>
          <w:rFonts w:asciiTheme="minorHAnsi" w:hAnsiTheme="minorHAnsi"/>
          <w:sz w:val="22"/>
          <w:szCs w:val="22"/>
        </w:rPr>
        <w:t xml:space="preserve"> to provide regular </w:t>
      </w:r>
      <w:r w:rsidR="002F216B" w:rsidRPr="00886855">
        <w:rPr>
          <w:rFonts w:asciiTheme="minorHAnsi" w:hAnsiTheme="minorHAnsi"/>
          <w:sz w:val="22"/>
          <w:szCs w:val="22"/>
        </w:rPr>
        <w:t>information about homework activities.</w:t>
      </w:r>
    </w:p>
    <w:p w:rsidR="002F216B" w:rsidRPr="00886855" w:rsidRDefault="002F216B" w:rsidP="003B786E">
      <w:pPr>
        <w:pStyle w:val="Default"/>
        <w:jc w:val="both"/>
        <w:rPr>
          <w:rFonts w:asciiTheme="minorHAnsi" w:hAnsiTheme="minorHAnsi"/>
          <w:sz w:val="22"/>
          <w:szCs w:val="22"/>
        </w:rPr>
      </w:pPr>
    </w:p>
    <w:p w:rsidR="002F216B" w:rsidRDefault="002F216B" w:rsidP="003B786E">
      <w:pPr>
        <w:pStyle w:val="Default"/>
        <w:jc w:val="both"/>
        <w:rPr>
          <w:rFonts w:asciiTheme="minorHAnsi" w:hAnsiTheme="minorHAnsi"/>
          <w:sz w:val="22"/>
          <w:szCs w:val="22"/>
          <w:u w:val="single"/>
        </w:rPr>
      </w:pPr>
      <w:r w:rsidRPr="00886855">
        <w:rPr>
          <w:rFonts w:asciiTheme="minorHAnsi" w:hAnsiTheme="minorHAnsi"/>
          <w:sz w:val="22"/>
          <w:szCs w:val="22"/>
          <w:u w:val="single"/>
        </w:rPr>
        <w:t>Provision</w:t>
      </w:r>
    </w:p>
    <w:p w:rsidR="003B786E" w:rsidRPr="00886855" w:rsidRDefault="003B786E" w:rsidP="003B786E">
      <w:pPr>
        <w:pStyle w:val="Default"/>
        <w:jc w:val="both"/>
        <w:rPr>
          <w:rFonts w:asciiTheme="minorHAnsi" w:hAnsiTheme="minorHAnsi"/>
          <w:sz w:val="22"/>
          <w:szCs w:val="22"/>
          <w:u w:val="single"/>
        </w:rPr>
      </w:pPr>
    </w:p>
    <w:p w:rsidR="002F216B" w:rsidRPr="00886855" w:rsidRDefault="002F216B" w:rsidP="003B786E">
      <w:pPr>
        <w:pStyle w:val="Default"/>
        <w:jc w:val="both"/>
        <w:rPr>
          <w:rFonts w:asciiTheme="minorHAnsi" w:hAnsiTheme="minorHAnsi"/>
          <w:sz w:val="22"/>
          <w:szCs w:val="22"/>
        </w:rPr>
      </w:pPr>
      <w:r w:rsidRPr="00886855">
        <w:rPr>
          <w:rFonts w:asciiTheme="minorHAnsi" w:hAnsiTheme="minorHAnsi"/>
          <w:sz w:val="22"/>
          <w:szCs w:val="22"/>
        </w:rPr>
        <w:t xml:space="preserve">When children first start school in reception, homework helps to establish </w:t>
      </w:r>
      <w:r w:rsidR="00000639" w:rsidRPr="00886855">
        <w:rPr>
          <w:rFonts w:asciiTheme="minorHAnsi" w:hAnsiTheme="minorHAnsi"/>
          <w:sz w:val="22"/>
          <w:szCs w:val="22"/>
        </w:rPr>
        <w:t xml:space="preserve">the school and parent/carer </w:t>
      </w:r>
      <w:r w:rsidRPr="00886855">
        <w:rPr>
          <w:rFonts w:asciiTheme="minorHAnsi" w:hAnsiTheme="minorHAnsi"/>
          <w:sz w:val="22"/>
          <w:szCs w:val="22"/>
        </w:rPr>
        <w:t>partnership in suppor</w:t>
      </w:r>
      <w:r w:rsidR="00000639" w:rsidRPr="00886855">
        <w:rPr>
          <w:rFonts w:asciiTheme="minorHAnsi" w:hAnsiTheme="minorHAnsi"/>
          <w:sz w:val="22"/>
          <w:szCs w:val="22"/>
        </w:rPr>
        <w:t>t of</w:t>
      </w:r>
      <w:r w:rsidRPr="00886855">
        <w:rPr>
          <w:rFonts w:asciiTheme="minorHAnsi" w:hAnsiTheme="minorHAnsi"/>
          <w:sz w:val="22"/>
          <w:szCs w:val="22"/>
        </w:rPr>
        <w:t xml:space="preserve"> children’</w:t>
      </w:r>
      <w:r w:rsidR="00000639" w:rsidRPr="00886855">
        <w:rPr>
          <w:rFonts w:asciiTheme="minorHAnsi" w:hAnsiTheme="minorHAnsi"/>
          <w:sz w:val="22"/>
          <w:szCs w:val="22"/>
        </w:rPr>
        <w:t xml:space="preserve">s learning. It </w:t>
      </w:r>
      <w:r w:rsidRPr="00886855">
        <w:rPr>
          <w:rFonts w:asciiTheme="minorHAnsi" w:hAnsiTheme="minorHAnsi"/>
          <w:sz w:val="22"/>
          <w:szCs w:val="22"/>
        </w:rPr>
        <w:t>builds a learning relationship between parents/carers and their children</w:t>
      </w:r>
      <w:r w:rsidR="00000639" w:rsidRPr="00886855">
        <w:rPr>
          <w:rFonts w:asciiTheme="minorHAnsi" w:hAnsiTheme="minorHAnsi"/>
          <w:sz w:val="22"/>
          <w:szCs w:val="22"/>
        </w:rPr>
        <w:t>,</w:t>
      </w:r>
      <w:r w:rsidRPr="00886855">
        <w:rPr>
          <w:rFonts w:asciiTheme="minorHAnsi" w:hAnsiTheme="minorHAnsi"/>
          <w:sz w:val="22"/>
          <w:szCs w:val="22"/>
        </w:rPr>
        <w:t xml:space="preserve"> which </w:t>
      </w:r>
      <w:r w:rsidR="00000639" w:rsidRPr="00886855">
        <w:rPr>
          <w:rFonts w:asciiTheme="minorHAnsi" w:hAnsiTheme="minorHAnsi"/>
          <w:sz w:val="22"/>
          <w:szCs w:val="22"/>
        </w:rPr>
        <w:t>values education and builds aspiration. By Y6, homework activities will help prepare pupils for transition to secondary education by encouraging self-discipline and providing a framework for independent learning. At each stage, homework will consolidate new learning, cement core skills or encourage enquiry through creative or investigative approaches.</w:t>
      </w:r>
    </w:p>
    <w:p w:rsidR="00000639" w:rsidRPr="00886855" w:rsidRDefault="00000639" w:rsidP="003B786E">
      <w:pPr>
        <w:pStyle w:val="Default"/>
        <w:jc w:val="both"/>
        <w:rPr>
          <w:rFonts w:asciiTheme="minorHAnsi" w:hAnsiTheme="minorHAnsi"/>
          <w:sz w:val="22"/>
          <w:szCs w:val="22"/>
        </w:rPr>
      </w:pPr>
    </w:p>
    <w:p w:rsidR="00000639" w:rsidRPr="00886855" w:rsidRDefault="00000639" w:rsidP="003B786E">
      <w:pPr>
        <w:pStyle w:val="Default"/>
        <w:jc w:val="both"/>
        <w:rPr>
          <w:rFonts w:asciiTheme="minorHAnsi" w:hAnsiTheme="minorHAnsi"/>
          <w:sz w:val="22"/>
          <w:szCs w:val="22"/>
        </w:rPr>
      </w:pPr>
      <w:r w:rsidRPr="00886855">
        <w:rPr>
          <w:rFonts w:asciiTheme="minorHAnsi" w:hAnsiTheme="minorHAnsi"/>
          <w:sz w:val="22"/>
          <w:szCs w:val="22"/>
        </w:rPr>
        <w:t>Current provision:</w:t>
      </w:r>
    </w:p>
    <w:p w:rsidR="00000639" w:rsidRPr="00886855" w:rsidRDefault="00000639" w:rsidP="003B786E">
      <w:pPr>
        <w:pStyle w:val="Default"/>
        <w:jc w:val="both"/>
        <w:rPr>
          <w:rFonts w:asciiTheme="minorHAnsi" w:hAnsiTheme="minorHAnsi"/>
          <w:sz w:val="22"/>
          <w:szCs w:val="22"/>
        </w:rPr>
      </w:pPr>
    </w:p>
    <w:p w:rsidR="00000639" w:rsidRPr="00886855" w:rsidRDefault="00000639" w:rsidP="003B786E">
      <w:pPr>
        <w:pStyle w:val="Default"/>
        <w:jc w:val="both"/>
        <w:rPr>
          <w:rFonts w:asciiTheme="minorHAnsi" w:hAnsiTheme="minorHAnsi"/>
          <w:sz w:val="22"/>
          <w:szCs w:val="22"/>
        </w:rPr>
      </w:pPr>
      <w:r w:rsidRPr="00886855">
        <w:rPr>
          <w:rFonts w:asciiTheme="minorHAnsi" w:hAnsiTheme="minorHAnsi"/>
          <w:sz w:val="22"/>
          <w:szCs w:val="22"/>
        </w:rPr>
        <w:t xml:space="preserve">YR – </w:t>
      </w:r>
      <w:r w:rsidR="00641B80" w:rsidRPr="00886855">
        <w:rPr>
          <w:rFonts w:asciiTheme="minorHAnsi" w:hAnsiTheme="minorHAnsi"/>
          <w:sz w:val="22"/>
          <w:szCs w:val="22"/>
        </w:rPr>
        <w:tab/>
        <w:t xml:space="preserve">Daily reading at home (5 </w:t>
      </w:r>
      <w:proofErr w:type="gramStart"/>
      <w:r w:rsidR="00641B80" w:rsidRPr="00886855">
        <w:rPr>
          <w:rFonts w:asciiTheme="minorHAnsi" w:hAnsiTheme="minorHAnsi"/>
          <w:sz w:val="22"/>
          <w:szCs w:val="22"/>
        </w:rPr>
        <w:t>x</w:t>
      </w:r>
      <w:proofErr w:type="gramEnd"/>
      <w:r w:rsidR="00641B80" w:rsidRPr="00886855">
        <w:rPr>
          <w:rFonts w:asciiTheme="minorHAnsi" w:hAnsiTheme="minorHAnsi"/>
          <w:sz w:val="22"/>
          <w:szCs w:val="22"/>
        </w:rPr>
        <w:t xml:space="preserve"> per week)</w:t>
      </w:r>
    </w:p>
    <w:p w:rsidR="00641B80" w:rsidRPr="00886855" w:rsidRDefault="00641B80" w:rsidP="003B786E">
      <w:pPr>
        <w:pStyle w:val="Default"/>
        <w:jc w:val="both"/>
        <w:rPr>
          <w:rFonts w:asciiTheme="minorHAnsi" w:hAnsiTheme="minorHAnsi"/>
          <w:sz w:val="22"/>
          <w:szCs w:val="22"/>
        </w:rPr>
      </w:pPr>
      <w:r w:rsidRPr="00886855">
        <w:rPr>
          <w:rFonts w:asciiTheme="minorHAnsi" w:hAnsiTheme="minorHAnsi"/>
          <w:sz w:val="22"/>
          <w:szCs w:val="22"/>
        </w:rPr>
        <w:tab/>
        <w:t>Weekly High Frequency Word cards to read</w:t>
      </w:r>
    </w:p>
    <w:p w:rsidR="00CC7528" w:rsidRDefault="00641B80" w:rsidP="003B786E">
      <w:pPr>
        <w:pStyle w:val="Default"/>
        <w:jc w:val="both"/>
        <w:rPr>
          <w:rFonts w:asciiTheme="minorHAnsi" w:hAnsiTheme="minorHAnsi"/>
          <w:sz w:val="22"/>
          <w:szCs w:val="22"/>
        </w:rPr>
      </w:pPr>
      <w:r w:rsidRPr="00886855">
        <w:rPr>
          <w:rFonts w:asciiTheme="minorHAnsi" w:hAnsiTheme="minorHAnsi"/>
          <w:sz w:val="22"/>
          <w:szCs w:val="22"/>
        </w:rPr>
        <w:tab/>
        <w:t>Weekly letter formation practice linked to recent phonic teaching</w:t>
      </w:r>
    </w:p>
    <w:p w:rsidR="008440D4" w:rsidRDefault="008440D4" w:rsidP="003B786E">
      <w:pPr>
        <w:pStyle w:val="Default"/>
        <w:jc w:val="both"/>
        <w:rPr>
          <w:rFonts w:asciiTheme="minorHAnsi" w:hAnsiTheme="minorHAnsi"/>
          <w:sz w:val="22"/>
          <w:szCs w:val="22"/>
        </w:rPr>
      </w:pPr>
    </w:p>
    <w:p w:rsidR="008440D4" w:rsidRPr="00886855" w:rsidRDefault="008440D4" w:rsidP="008440D4">
      <w:pPr>
        <w:pStyle w:val="Default"/>
        <w:ind w:left="720"/>
        <w:jc w:val="both"/>
        <w:rPr>
          <w:rFonts w:asciiTheme="minorHAnsi" w:hAnsiTheme="minorHAnsi"/>
          <w:sz w:val="22"/>
          <w:szCs w:val="22"/>
        </w:rPr>
      </w:pPr>
      <w:r>
        <w:rPr>
          <w:rFonts w:asciiTheme="minorHAnsi" w:hAnsiTheme="minorHAnsi"/>
          <w:sz w:val="22"/>
          <w:szCs w:val="22"/>
        </w:rPr>
        <w:t>In addition, parents are asked to contribute examples of pupil achievement from outside of school through the ‘Wow’ system e.g. some writing</w:t>
      </w:r>
      <w:r w:rsidR="009F508A">
        <w:rPr>
          <w:rFonts w:asciiTheme="minorHAnsi" w:hAnsiTheme="minorHAnsi"/>
          <w:sz w:val="22"/>
          <w:szCs w:val="22"/>
        </w:rPr>
        <w:t>. This can be used as evidence of pupil progress in their Learning Journeys</w:t>
      </w:r>
    </w:p>
    <w:p w:rsidR="00641B80" w:rsidRPr="00886855" w:rsidRDefault="00641B80" w:rsidP="003B786E">
      <w:pPr>
        <w:pStyle w:val="Default"/>
        <w:jc w:val="both"/>
        <w:rPr>
          <w:rFonts w:asciiTheme="minorHAnsi" w:hAnsiTheme="minorHAnsi"/>
          <w:sz w:val="22"/>
          <w:szCs w:val="22"/>
        </w:rPr>
      </w:pPr>
      <w:r w:rsidRPr="00886855">
        <w:rPr>
          <w:rFonts w:asciiTheme="minorHAnsi" w:hAnsiTheme="minorHAnsi"/>
          <w:sz w:val="22"/>
          <w:szCs w:val="22"/>
        </w:rPr>
        <w:t xml:space="preserve"> </w:t>
      </w:r>
    </w:p>
    <w:p w:rsidR="00000639" w:rsidRPr="00886855" w:rsidRDefault="00000639" w:rsidP="003B786E">
      <w:pPr>
        <w:pStyle w:val="Default"/>
        <w:jc w:val="both"/>
        <w:rPr>
          <w:rFonts w:asciiTheme="minorHAnsi" w:hAnsiTheme="minorHAnsi"/>
          <w:sz w:val="22"/>
          <w:szCs w:val="22"/>
        </w:rPr>
      </w:pPr>
      <w:r w:rsidRPr="00886855">
        <w:rPr>
          <w:rFonts w:asciiTheme="minorHAnsi" w:hAnsiTheme="minorHAnsi"/>
          <w:sz w:val="22"/>
          <w:szCs w:val="22"/>
        </w:rPr>
        <w:t>Y1</w:t>
      </w:r>
      <w:r w:rsidR="00CC7528" w:rsidRPr="00886855">
        <w:rPr>
          <w:rFonts w:asciiTheme="minorHAnsi" w:hAnsiTheme="minorHAnsi"/>
          <w:sz w:val="22"/>
          <w:szCs w:val="22"/>
        </w:rPr>
        <w:t>/2</w:t>
      </w:r>
      <w:r w:rsidRPr="00886855">
        <w:rPr>
          <w:rFonts w:asciiTheme="minorHAnsi" w:hAnsiTheme="minorHAnsi"/>
          <w:sz w:val="22"/>
          <w:szCs w:val="22"/>
        </w:rPr>
        <w:t xml:space="preserve"> – </w:t>
      </w:r>
      <w:r w:rsidR="00641B80" w:rsidRPr="00886855">
        <w:rPr>
          <w:rFonts w:asciiTheme="minorHAnsi" w:hAnsiTheme="minorHAnsi"/>
          <w:sz w:val="22"/>
          <w:szCs w:val="22"/>
        </w:rPr>
        <w:tab/>
        <w:t xml:space="preserve">Daily reading at home (5 </w:t>
      </w:r>
      <w:proofErr w:type="gramStart"/>
      <w:r w:rsidR="00641B80" w:rsidRPr="00886855">
        <w:rPr>
          <w:rFonts w:asciiTheme="minorHAnsi" w:hAnsiTheme="minorHAnsi"/>
          <w:sz w:val="22"/>
          <w:szCs w:val="22"/>
        </w:rPr>
        <w:t>x</w:t>
      </w:r>
      <w:proofErr w:type="gramEnd"/>
      <w:r w:rsidR="00641B80" w:rsidRPr="00886855">
        <w:rPr>
          <w:rFonts w:asciiTheme="minorHAnsi" w:hAnsiTheme="minorHAnsi"/>
          <w:sz w:val="22"/>
          <w:szCs w:val="22"/>
        </w:rPr>
        <w:t xml:space="preserve"> per week)</w:t>
      </w:r>
    </w:p>
    <w:p w:rsidR="00641B80" w:rsidRPr="00886855" w:rsidRDefault="00641B80" w:rsidP="003B786E">
      <w:pPr>
        <w:pStyle w:val="Default"/>
        <w:jc w:val="both"/>
        <w:rPr>
          <w:rFonts w:asciiTheme="minorHAnsi" w:hAnsiTheme="minorHAnsi"/>
          <w:sz w:val="22"/>
          <w:szCs w:val="22"/>
        </w:rPr>
      </w:pPr>
      <w:r w:rsidRPr="00886855">
        <w:rPr>
          <w:rFonts w:asciiTheme="minorHAnsi" w:hAnsiTheme="minorHAnsi"/>
          <w:sz w:val="22"/>
          <w:szCs w:val="22"/>
        </w:rPr>
        <w:tab/>
        <w:t>Weekly High Frequency Word cards to read</w:t>
      </w:r>
    </w:p>
    <w:p w:rsidR="00641B80" w:rsidRPr="00886855" w:rsidRDefault="00641B80" w:rsidP="003B786E">
      <w:pPr>
        <w:pStyle w:val="Default"/>
        <w:jc w:val="both"/>
        <w:rPr>
          <w:rFonts w:asciiTheme="minorHAnsi" w:hAnsiTheme="minorHAnsi"/>
          <w:sz w:val="22"/>
          <w:szCs w:val="22"/>
        </w:rPr>
      </w:pPr>
      <w:r w:rsidRPr="00886855">
        <w:rPr>
          <w:rFonts w:asciiTheme="minorHAnsi" w:hAnsiTheme="minorHAnsi"/>
          <w:sz w:val="22"/>
          <w:szCs w:val="22"/>
        </w:rPr>
        <w:tab/>
        <w:t>Weekly spellings to learn</w:t>
      </w:r>
    </w:p>
    <w:p w:rsidR="00641B80" w:rsidRPr="00886855" w:rsidRDefault="00641B80" w:rsidP="003B786E">
      <w:pPr>
        <w:pStyle w:val="Default"/>
        <w:jc w:val="both"/>
        <w:rPr>
          <w:rFonts w:asciiTheme="minorHAnsi" w:hAnsiTheme="minorHAnsi"/>
          <w:sz w:val="22"/>
          <w:szCs w:val="22"/>
        </w:rPr>
      </w:pPr>
      <w:r w:rsidRPr="00886855">
        <w:rPr>
          <w:rFonts w:asciiTheme="minorHAnsi" w:hAnsiTheme="minorHAnsi"/>
          <w:sz w:val="22"/>
          <w:szCs w:val="22"/>
        </w:rPr>
        <w:tab/>
        <w:t>An alternate weekly maths/literacy task</w:t>
      </w:r>
    </w:p>
    <w:p w:rsidR="00641B80" w:rsidRPr="00886855" w:rsidRDefault="00641B80" w:rsidP="003B786E">
      <w:pPr>
        <w:pStyle w:val="Default"/>
        <w:jc w:val="both"/>
        <w:rPr>
          <w:rFonts w:asciiTheme="minorHAnsi" w:hAnsiTheme="minorHAnsi"/>
          <w:sz w:val="22"/>
          <w:szCs w:val="22"/>
        </w:rPr>
      </w:pPr>
    </w:p>
    <w:p w:rsidR="00CC7528" w:rsidRPr="00886855" w:rsidRDefault="00000639" w:rsidP="003B786E">
      <w:pPr>
        <w:pStyle w:val="Default"/>
        <w:jc w:val="both"/>
        <w:rPr>
          <w:rFonts w:asciiTheme="minorHAnsi" w:hAnsiTheme="minorHAnsi"/>
          <w:sz w:val="22"/>
          <w:szCs w:val="22"/>
        </w:rPr>
      </w:pPr>
      <w:r w:rsidRPr="00886855">
        <w:rPr>
          <w:rFonts w:asciiTheme="minorHAnsi" w:hAnsiTheme="minorHAnsi"/>
          <w:sz w:val="22"/>
          <w:szCs w:val="22"/>
        </w:rPr>
        <w:t>Y3</w:t>
      </w:r>
      <w:r w:rsidR="00CC7528" w:rsidRPr="00886855">
        <w:rPr>
          <w:rFonts w:asciiTheme="minorHAnsi" w:hAnsiTheme="minorHAnsi"/>
          <w:sz w:val="22"/>
          <w:szCs w:val="22"/>
        </w:rPr>
        <w:t>/4</w:t>
      </w:r>
      <w:r w:rsidRPr="00886855">
        <w:rPr>
          <w:rFonts w:asciiTheme="minorHAnsi" w:hAnsiTheme="minorHAnsi"/>
          <w:sz w:val="22"/>
          <w:szCs w:val="22"/>
        </w:rPr>
        <w:t xml:space="preserve"> – </w:t>
      </w:r>
      <w:r w:rsidR="00641B80" w:rsidRPr="00886855">
        <w:rPr>
          <w:rFonts w:asciiTheme="minorHAnsi" w:hAnsiTheme="minorHAnsi"/>
          <w:sz w:val="22"/>
          <w:szCs w:val="22"/>
        </w:rPr>
        <w:tab/>
      </w:r>
      <w:r w:rsidR="00CC7528" w:rsidRPr="00886855">
        <w:rPr>
          <w:rFonts w:asciiTheme="minorHAnsi" w:hAnsiTheme="minorHAnsi"/>
          <w:sz w:val="22"/>
          <w:szCs w:val="22"/>
        </w:rPr>
        <w:t xml:space="preserve">Daily reading at home (5 </w:t>
      </w:r>
      <w:proofErr w:type="gramStart"/>
      <w:r w:rsidR="00CC7528" w:rsidRPr="00886855">
        <w:rPr>
          <w:rFonts w:asciiTheme="minorHAnsi" w:hAnsiTheme="minorHAnsi"/>
          <w:sz w:val="22"/>
          <w:szCs w:val="22"/>
        </w:rPr>
        <w:t>x</w:t>
      </w:r>
      <w:proofErr w:type="gramEnd"/>
      <w:r w:rsidR="00CC7528" w:rsidRPr="00886855">
        <w:rPr>
          <w:rFonts w:asciiTheme="minorHAnsi" w:hAnsiTheme="minorHAnsi"/>
          <w:sz w:val="22"/>
          <w:szCs w:val="22"/>
        </w:rPr>
        <w:t xml:space="preserve"> per week)</w:t>
      </w:r>
    </w:p>
    <w:p w:rsidR="00CC7528"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Weekly times tables to learn</w:t>
      </w:r>
    </w:p>
    <w:p w:rsidR="00CC7528"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Weekly spellings to learn</w:t>
      </w:r>
    </w:p>
    <w:p w:rsidR="00000639"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An alternate weekly maths/literacy task</w:t>
      </w:r>
    </w:p>
    <w:p w:rsidR="00CC7528" w:rsidRPr="00886855" w:rsidRDefault="00CC7528" w:rsidP="003B786E">
      <w:pPr>
        <w:pStyle w:val="Default"/>
        <w:jc w:val="both"/>
        <w:rPr>
          <w:rFonts w:asciiTheme="minorHAnsi" w:hAnsiTheme="minorHAnsi"/>
          <w:i/>
          <w:sz w:val="22"/>
          <w:szCs w:val="22"/>
        </w:rPr>
      </w:pPr>
      <w:r w:rsidRPr="00886855">
        <w:rPr>
          <w:rFonts w:asciiTheme="minorHAnsi" w:hAnsiTheme="minorHAnsi"/>
          <w:sz w:val="22"/>
          <w:szCs w:val="22"/>
        </w:rPr>
        <w:tab/>
      </w:r>
    </w:p>
    <w:p w:rsidR="00000639" w:rsidRPr="00886855" w:rsidRDefault="00000639" w:rsidP="003B786E">
      <w:pPr>
        <w:pStyle w:val="Default"/>
        <w:jc w:val="both"/>
        <w:rPr>
          <w:rFonts w:asciiTheme="minorHAnsi" w:hAnsiTheme="minorHAnsi"/>
          <w:sz w:val="22"/>
          <w:szCs w:val="22"/>
        </w:rPr>
      </w:pPr>
      <w:r w:rsidRPr="00886855">
        <w:rPr>
          <w:rFonts w:asciiTheme="minorHAnsi" w:hAnsiTheme="minorHAnsi"/>
          <w:sz w:val="22"/>
          <w:szCs w:val="22"/>
        </w:rPr>
        <w:t>Y5</w:t>
      </w:r>
      <w:r w:rsidR="00CC7528" w:rsidRPr="00886855">
        <w:rPr>
          <w:rFonts w:asciiTheme="minorHAnsi" w:hAnsiTheme="minorHAnsi"/>
          <w:sz w:val="22"/>
          <w:szCs w:val="22"/>
        </w:rPr>
        <w:t>/6</w:t>
      </w:r>
      <w:r w:rsidRPr="00886855">
        <w:rPr>
          <w:rFonts w:asciiTheme="minorHAnsi" w:hAnsiTheme="minorHAnsi"/>
          <w:sz w:val="22"/>
          <w:szCs w:val="22"/>
        </w:rPr>
        <w:t xml:space="preserve"> – </w:t>
      </w:r>
      <w:r w:rsidR="00641B80" w:rsidRPr="00886855">
        <w:rPr>
          <w:rFonts w:asciiTheme="minorHAnsi" w:hAnsiTheme="minorHAnsi"/>
          <w:sz w:val="22"/>
          <w:szCs w:val="22"/>
        </w:rPr>
        <w:tab/>
        <w:t xml:space="preserve">Daily reading at home (5 </w:t>
      </w:r>
      <w:proofErr w:type="gramStart"/>
      <w:r w:rsidR="00641B80" w:rsidRPr="00886855">
        <w:rPr>
          <w:rFonts w:asciiTheme="minorHAnsi" w:hAnsiTheme="minorHAnsi"/>
          <w:sz w:val="22"/>
          <w:szCs w:val="22"/>
        </w:rPr>
        <w:t>x</w:t>
      </w:r>
      <w:proofErr w:type="gramEnd"/>
      <w:r w:rsidR="00641B80" w:rsidRPr="00886855">
        <w:rPr>
          <w:rFonts w:asciiTheme="minorHAnsi" w:hAnsiTheme="minorHAnsi"/>
          <w:sz w:val="22"/>
          <w:szCs w:val="22"/>
        </w:rPr>
        <w:t xml:space="preserve"> per week)</w:t>
      </w:r>
    </w:p>
    <w:p w:rsidR="00CC7528"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Fortnightly spellings to learn</w:t>
      </w:r>
    </w:p>
    <w:p w:rsidR="00CC7528"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Weekly mental maths/times tables practice</w:t>
      </w:r>
    </w:p>
    <w:p w:rsidR="00CC7528" w:rsidRPr="00886855" w:rsidRDefault="00CC7528" w:rsidP="003B786E">
      <w:pPr>
        <w:pStyle w:val="Default"/>
        <w:jc w:val="both"/>
        <w:rPr>
          <w:rFonts w:asciiTheme="minorHAnsi" w:hAnsiTheme="minorHAnsi"/>
          <w:sz w:val="22"/>
          <w:szCs w:val="22"/>
        </w:rPr>
      </w:pPr>
      <w:r w:rsidRPr="00886855">
        <w:rPr>
          <w:rFonts w:asciiTheme="minorHAnsi" w:hAnsiTheme="minorHAnsi"/>
          <w:sz w:val="22"/>
          <w:szCs w:val="22"/>
        </w:rPr>
        <w:tab/>
        <w:t>An alternate weekly maths//literacy task</w:t>
      </w:r>
    </w:p>
    <w:p w:rsidR="00CC7528" w:rsidRDefault="00CC7528" w:rsidP="003B786E">
      <w:pPr>
        <w:pStyle w:val="Default"/>
        <w:jc w:val="both"/>
        <w:rPr>
          <w:rFonts w:asciiTheme="minorHAnsi" w:hAnsiTheme="minorHAnsi"/>
          <w:i/>
          <w:sz w:val="22"/>
          <w:szCs w:val="22"/>
        </w:rPr>
      </w:pPr>
      <w:r w:rsidRPr="00886855">
        <w:rPr>
          <w:rFonts w:asciiTheme="minorHAnsi" w:hAnsiTheme="minorHAnsi"/>
          <w:sz w:val="22"/>
          <w:szCs w:val="22"/>
        </w:rPr>
        <w:tab/>
      </w:r>
      <w:r w:rsidRPr="00886855">
        <w:rPr>
          <w:rFonts w:asciiTheme="minorHAnsi" w:hAnsiTheme="minorHAnsi"/>
          <w:i/>
          <w:sz w:val="22"/>
          <w:szCs w:val="22"/>
        </w:rPr>
        <w:t>Optional weekly science task</w:t>
      </w:r>
    </w:p>
    <w:p w:rsidR="009B2C41" w:rsidRDefault="009B2C41" w:rsidP="003B786E">
      <w:pPr>
        <w:pStyle w:val="Default"/>
        <w:jc w:val="both"/>
        <w:rPr>
          <w:rFonts w:asciiTheme="minorHAnsi" w:hAnsiTheme="minorHAnsi"/>
          <w:i/>
          <w:sz w:val="22"/>
          <w:szCs w:val="22"/>
        </w:rPr>
      </w:pPr>
    </w:p>
    <w:p w:rsidR="009B2C41" w:rsidRDefault="009B2C41" w:rsidP="003B786E">
      <w:pPr>
        <w:pStyle w:val="Default"/>
        <w:jc w:val="both"/>
        <w:rPr>
          <w:rFonts w:asciiTheme="minorHAnsi" w:hAnsiTheme="minorHAnsi"/>
          <w:i/>
          <w:sz w:val="22"/>
          <w:szCs w:val="22"/>
        </w:rPr>
      </w:pPr>
      <w:r>
        <w:rPr>
          <w:rFonts w:asciiTheme="minorHAnsi" w:hAnsiTheme="minorHAnsi"/>
          <w:i/>
          <w:sz w:val="22"/>
          <w:szCs w:val="22"/>
        </w:rPr>
        <w:t>In the build up to the Y6 SATs in May, some children will be asked undertake questions from past papers in order to familiarise them with the format of the test.</w:t>
      </w:r>
    </w:p>
    <w:p w:rsidR="009F508A" w:rsidRDefault="009F508A" w:rsidP="003B786E">
      <w:pPr>
        <w:pStyle w:val="Default"/>
        <w:jc w:val="both"/>
        <w:rPr>
          <w:rFonts w:asciiTheme="minorHAnsi" w:hAnsiTheme="minorHAnsi"/>
          <w:i/>
          <w:sz w:val="22"/>
          <w:szCs w:val="22"/>
        </w:rPr>
      </w:pPr>
    </w:p>
    <w:p w:rsidR="009F508A" w:rsidRPr="009F508A" w:rsidRDefault="009F508A" w:rsidP="003B786E">
      <w:pPr>
        <w:pStyle w:val="Default"/>
        <w:jc w:val="both"/>
        <w:rPr>
          <w:rFonts w:asciiTheme="minorHAnsi" w:hAnsiTheme="minorHAnsi"/>
          <w:sz w:val="22"/>
          <w:szCs w:val="22"/>
        </w:rPr>
      </w:pPr>
      <w:r>
        <w:rPr>
          <w:rFonts w:asciiTheme="minorHAnsi" w:hAnsiTheme="minorHAnsi"/>
          <w:sz w:val="22"/>
          <w:szCs w:val="22"/>
        </w:rPr>
        <w:t>Occasionally, pupils are asked to do a one off homework task, which might be used as a precursor to the start of a new topic over a holiday period. Many pupils like to bring in self-initiated pieces of work, where they have furthered their interest in a subject outside of school. We endeavour to share and celebrate these moments as they help foster the enquiring minds we believe are integral to successful learning.</w:t>
      </w:r>
    </w:p>
    <w:p w:rsidR="00CC7528" w:rsidRPr="00886855" w:rsidRDefault="00CC7528" w:rsidP="003B786E">
      <w:pPr>
        <w:pStyle w:val="Default"/>
        <w:jc w:val="both"/>
        <w:rPr>
          <w:rFonts w:asciiTheme="minorHAnsi" w:hAnsiTheme="minorHAnsi"/>
          <w:sz w:val="22"/>
          <w:szCs w:val="22"/>
        </w:rPr>
      </w:pPr>
    </w:p>
    <w:p w:rsidR="002B0CCA" w:rsidRPr="00886855" w:rsidRDefault="002B0CCA" w:rsidP="003B786E">
      <w:pPr>
        <w:pStyle w:val="Default"/>
        <w:jc w:val="both"/>
        <w:rPr>
          <w:rFonts w:asciiTheme="minorHAnsi" w:hAnsiTheme="minorHAnsi"/>
          <w:sz w:val="22"/>
          <w:szCs w:val="22"/>
          <w:u w:val="single"/>
        </w:rPr>
      </w:pPr>
      <w:r w:rsidRPr="00886855">
        <w:rPr>
          <w:rFonts w:asciiTheme="minorHAnsi" w:hAnsiTheme="minorHAnsi"/>
          <w:sz w:val="22"/>
          <w:szCs w:val="22"/>
          <w:u w:val="single"/>
        </w:rPr>
        <w:t>Failure to complete homework</w:t>
      </w:r>
    </w:p>
    <w:p w:rsidR="00000639" w:rsidRPr="00886855" w:rsidRDefault="00000639" w:rsidP="003B786E">
      <w:pPr>
        <w:pStyle w:val="Default"/>
        <w:jc w:val="both"/>
        <w:rPr>
          <w:rFonts w:asciiTheme="minorHAnsi" w:hAnsiTheme="minorHAnsi"/>
          <w:sz w:val="22"/>
          <w:szCs w:val="22"/>
        </w:rPr>
      </w:pPr>
    </w:p>
    <w:p w:rsidR="00000639" w:rsidRDefault="002B0CCA" w:rsidP="003B786E">
      <w:pPr>
        <w:pStyle w:val="Default"/>
        <w:jc w:val="both"/>
        <w:rPr>
          <w:rFonts w:asciiTheme="minorHAnsi" w:hAnsiTheme="minorHAnsi"/>
          <w:sz w:val="22"/>
          <w:szCs w:val="22"/>
        </w:rPr>
      </w:pPr>
      <w:r w:rsidRPr="00886855">
        <w:rPr>
          <w:rFonts w:asciiTheme="minorHAnsi" w:hAnsiTheme="minorHAnsi"/>
          <w:sz w:val="22"/>
          <w:szCs w:val="22"/>
        </w:rPr>
        <w:t>Failure to complete homework will compromise the progress of pupils in comparison to their peers. From YR to Y4 te</w:t>
      </w:r>
      <w:r w:rsidR="001760BB">
        <w:rPr>
          <w:rFonts w:asciiTheme="minorHAnsi" w:hAnsiTheme="minorHAnsi"/>
          <w:sz w:val="22"/>
          <w:szCs w:val="22"/>
        </w:rPr>
        <w:t>achers will liaise with parents</w:t>
      </w:r>
      <w:r w:rsidRPr="00886855">
        <w:rPr>
          <w:rFonts w:asciiTheme="minorHAnsi" w:hAnsiTheme="minorHAnsi"/>
          <w:sz w:val="22"/>
          <w:szCs w:val="22"/>
        </w:rPr>
        <w:t>/carers to establish the reason why homework has not been completed. If possible, the school will offer support where circumstances are beyond the parent/carer’s control. By Y5/6, where the expectation is that pupils will undertake homework in their own time, they will complete homework during their free time at school if it has not been done at home in the allotted time. The teacher will continue to liaise with parents.</w:t>
      </w:r>
    </w:p>
    <w:p w:rsidR="009B2C41" w:rsidRDefault="009B2C41" w:rsidP="003B786E">
      <w:pPr>
        <w:pStyle w:val="Default"/>
        <w:jc w:val="both"/>
        <w:rPr>
          <w:rFonts w:asciiTheme="minorHAnsi" w:hAnsiTheme="minorHAnsi"/>
          <w:sz w:val="22"/>
          <w:szCs w:val="22"/>
        </w:rPr>
      </w:pPr>
    </w:p>
    <w:p w:rsidR="009B2C41" w:rsidRDefault="009B2C41" w:rsidP="003B786E">
      <w:pPr>
        <w:pStyle w:val="Default"/>
        <w:jc w:val="both"/>
        <w:rPr>
          <w:rFonts w:asciiTheme="minorHAnsi" w:hAnsiTheme="minorHAnsi"/>
          <w:sz w:val="22"/>
          <w:szCs w:val="22"/>
          <w:u w:val="single"/>
        </w:rPr>
      </w:pPr>
    </w:p>
    <w:p w:rsidR="009B2C41" w:rsidRPr="009B2C41" w:rsidRDefault="009B2C41" w:rsidP="003B786E">
      <w:pPr>
        <w:pStyle w:val="Default"/>
        <w:jc w:val="both"/>
        <w:rPr>
          <w:rFonts w:asciiTheme="minorHAnsi" w:hAnsiTheme="minorHAnsi"/>
          <w:sz w:val="22"/>
          <w:szCs w:val="22"/>
          <w:u w:val="single"/>
        </w:rPr>
      </w:pPr>
      <w:bookmarkStart w:id="0" w:name="_GoBack"/>
      <w:bookmarkEnd w:id="0"/>
      <w:r w:rsidRPr="009B2C41">
        <w:rPr>
          <w:rFonts w:asciiTheme="minorHAnsi" w:hAnsiTheme="minorHAnsi"/>
          <w:sz w:val="22"/>
          <w:szCs w:val="22"/>
          <w:u w:val="single"/>
        </w:rPr>
        <w:lastRenderedPageBreak/>
        <w:t>Pupil Premium Funding</w:t>
      </w:r>
    </w:p>
    <w:p w:rsidR="009B2C41" w:rsidRDefault="009B2C41" w:rsidP="003B786E">
      <w:pPr>
        <w:pStyle w:val="Default"/>
        <w:jc w:val="both"/>
        <w:rPr>
          <w:rFonts w:asciiTheme="minorHAnsi" w:hAnsiTheme="minorHAnsi"/>
          <w:sz w:val="22"/>
          <w:szCs w:val="22"/>
        </w:rPr>
      </w:pPr>
    </w:p>
    <w:p w:rsidR="009B2C41" w:rsidRPr="00886855" w:rsidRDefault="009B2C41" w:rsidP="003B786E">
      <w:pPr>
        <w:pStyle w:val="Default"/>
        <w:jc w:val="both"/>
        <w:rPr>
          <w:rFonts w:asciiTheme="minorHAnsi" w:hAnsiTheme="minorHAnsi"/>
          <w:sz w:val="22"/>
          <w:szCs w:val="22"/>
        </w:rPr>
      </w:pPr>
      <w:r>
        <w:rPr>
          <w:rFonts w:asciiTheme="minorHAnsi" w:hAnsiTheme="minorHAnsi"/>
          <w:sz w:val="22"/>
          <w:szCs w:val="22"/>
        </w:rPr>
        <w:t>The school currently uses Pupil Premium Funding to run an after school homework club for target children. This provides professional support, enabling children to complete their homework in an environment that gives them best possible opportunity to succeed in the tasks set. The school will identify the children to be invited and liaise with the parents to explain the rationale for their child being selected.</w:t>
      </w:r>
    </w:p>
    <w:p w:rsidR="002F216B" w:rsidRPr="00886855" w:rsidRDefault="002F216B" w:rsidP="00A12A8C">
      <w:pPr>
        <w:pStyle w:val="Default"/>
        <w:rPr>
          <w:rFonts w:asciiTheme="minorHAnsi" w:hAnsiTheme="minorHAnsi"/>
          <w:sz w:val="22"/>
          <w:szCs w:val="22"/>
        </w:rPr>
      </w:pPr>
    </w:p>
    <w:p w:rsidR="00A12A8C" w:rsidRPr="00886855" w:rsidRDefault="002B0CCA" w:rsidP="00A12A8C">
      <w:pPr>
        <w:pStyle w:val="Default"/>
        <w:rPr>
          <w:rFonts w:asciiTheme="minorHAnsi" w:hAnsiTheme="minorHAnsi"/>
          <w:bCs/>
          <w:i/>
          <w:sz w:val="22"/>
          <w:szCs w:val="22"/>
        </w:rPr>
      </w:pPr>
      <w:r w:rsidRPr="00886855">
        <w:rPr>
          <w:rFonts w:asciiTheme="minorHAnsi" w:hAnsiTheme="minorHAnsi"/>
          <w:bCs/>
          <w:i/>
          <w:sz w:val="22"/>
          <w:szCs w:val="22"/>
        </w:rPr>
        <w:t>This policy was agreed by governors on 4.12.14 and will be reviewed every three years unless required sooner.</w:t>
      </w:r>
    </w:p>
    <w:p w:rsidR="006D28FA" w:rsidRDefault="006D28FA" w:rsidP="006D28FA">
      <w:pPr>
        <w:pStyle w:val="Default"/>
        <w:rPr>
          <w:sz w:val="23"/>
          <w:szCs w:val="23"/>
        </w:rPr>
      </w:pPr>
    </w:p>
    <w:p w:rsidR="0080009D" w:rsidRDefault="0080009D" w:rsidP="0080009D">
      <w:pPr>
        <w:rPr>
          <w:rFonts w:asciiTheme="majorHAnsi" w:hAnsiTheme="majorHAnsi"/>
        </w:rPr>
      </w:pPr>
    </w:p>
    <w:p w:rsidR="006D28FA" w:rsidRDefault="006D28FA" w:rsidP="0080009D">
      <w:pPr>
        <w:rPr>
          <w:rFonts w:asciiTheme="majorHAnsi" w:hAnsiTheme="majorHAnsi"/>
        </w:rPr>
      </w:pPr>
    </w:p>
    <w:sectPr w:rsidR="006D28FA"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F72"/>
    <w:multiLevelType w:val="hybridMultilevel"/>
    <w:tmpl w:val="6DD6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129C6"/>
    <w:multiLevelType w:val="hybridMultilevel"/>
    <w:tmpl w:val="A0D4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77343"/>
    <w:multiLevelType w:val="hybridMultilevel"/>
    <w:tmpl w:val="1F2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C7"/>
    <w:multiLevelType w:val="hybridMultilevel"/>
    <w:tmpl w:val="503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1">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1"/>
  </w:num>
  <w:num w:numId="5">
    <w:abstractNumId w:val="8"/>
  </w:num>
  <w:num w:numId="6">
    <w:abstractNumId w:val="3"/>
  </w:num>
  <w:num w:numId="7">
    <w:abstractNumId w:val="6"/>
  </w:num>
  <w:num w:numId="8">
    <w:abstractNumId w:val="11"/>
  </w:num>
  <w:num w:numId="9">
    <w:abstractNumId w:val="2"/>
  </w:num>
  <w:num w:numId="10">
    <w:abstractNumId w:val="7"/>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A"/>
    <w:rsid w:val="00000639"/>
    <w:rsid w:val="000A5B2E"/>
    <w:rsid w:val="001760BB"/>
    <w:rsid w:val="001C3C10"/>
    <w:rsid w:val="0021125A"/>
    <w:rsid w:val="002366B3"/>
    <w:rsid w:val="002445A3"/>
    <w:rsid w:val="00293B79"/>
    <w:rsid w:val="002B0CCA"/>
    <w:rsid w:val="002D6393"/>
    <w:rsid w:val="002E681B"/>
    <w:rsid w:val="002F216B"/>
    <w:rsid w:val="002F418A"/>
    <w:rsid w:val="003260E7"/>
    <w:rsid w:val="00351B2A"/>
    <w:rsid w:val="00380BD0"/>
    <w:rsid w:val="003B0F82"/>
    <w:rsid w:val="003B786E"/>
    <w:rsid w:val="003C0DE4"/>
    <w:rsid w:val="004569FB"/>
    <w:rsid w:val="00477F10"/>
    <w:rsid w:val="00505CC7"/>
    <w:rsid w:val="005150E5"/>
    <w:rsid w:val="00530AA8"/>
    <w:rsid w:val="00557E6D"/>
    <w:rsid w:val="00570365"/>
    <w:rsid w:val="005F5ED1"/>
    <w:rsid w:val="00614432"/>
    <w:rsid w:val="00622780"/>
    <w:rsid w:val="00641B80"/>
    <w:rsid w:val="0068272F"/>
    <w:rsid w:val="006B1175"/>
    <w:rsid w:val="006D28FA"/>
    <w:rsid w:val="006D6F94"/>
    <w:rsid w:val="006F44B5"/>
    <w:rsid w:val="007340C4"/>
    <w:rsid w:val="007542CD"/>
    <w:rsid w:val="00782ACE"/>
    <w:rsid w:val="007847E1"/>
    <w:rsid w:val="007A5CC4"/>
    <w:rsid w:val="007D0305"/>
    <w:rsid w:val="0080009D"/>
    <w:rsid w:val="008440D4"/>
    <w:rsid w:val="00853585"/>
    <w:rsid w:val="00886855"/>
    <w:rsid w:val="008B6113"/>
    <w:rsid w:val="00906E86"/>
    <w:rsid w:val="009B2C41"/>
    <w:rsid w:val="009B380E"/>
    <w:rsid w:val="009B4282"/>
    <w:rsid w:val="009E5705"/>
    <w:rsid w:val="009F508A"/>
    <w:rsid w:val="00A12A8C"/>
    <w:rsid w:val="00A26DF4"/>
    <w:rsid w:val="00A53880"/>
    <w:rsid w:val="00A85784"/>
    <w:rsid w:val="00AA5FF0"/>
    <w:rsid w:val="00AE199D"/>
    <w:rsid w:val="00AE2870"/>
    <w:rsid w:val="00AE6BF6"/>
    <w:rsid w:val="00B37C33"/>
    <w:rsid w:val="00B6046E"/>
    <w:rsid w:val="00B713D5"/>
    <w:rsid w:val="00B9049E"/>
    <w:rsid w:val="00B91799"/>
    <w:rsid w:val="00BB0FEB"/>
    <w:rsid w:val="00BE78C1"/>
    <w:rsid w:val="00C10203"/>
    <w:rsid w:val="00C71279"/>
    <w:rsid w:val="00C73221"/>
    <w:rsid w:val="00C7471D"/>
    <w:rsid w:val="00C907FB"/>
    <w:rsid w:val="00CC7528"/>
    <w:rsid w:val="00CE1350"/>
    <w:rsid w:val="00D42A17"/>
    <w:rsid w:val="00D702FB"/>
    <w:rsid w:val="00E144F5"/>
    <w:rsid w:val="00E34771"/>
    <w:rsid w:val="00E457AC"/>
    <w:rsid w:val="00EB0FCB"/>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28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28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85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5927</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6</cp:revision>
  <cp:lastPrinted>2014-12-01T12:35:00Z</cp:lastPrinted>
  <dcterms:created xsi:type="dcterms:W3CDTF">2014-12-01T12:34:00Z</dcterms:created>
  <dcterms:modified xsi:type="dcterms:W3CDTF">2014-12-08T11:46:00Z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