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88" w:rsidRDefault="00AB6988" w:rsidP="00AB6988">
      <w:pPr>
        <w:pStyle w:val="Default"/>
      </w:pPr>
    </w:p>
    <w:p w:rsidR="00AB6988" w:rsidRPr="00BD5D08" w:rsidRDefault="004A0C4A" w:rsidP="00DC0B2F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2019</w:t>
      </w:r>
      <w:r w:rsidR="00AB6988" w:rsidRPr="00BD5D08">
        <w:rPr>
          <w:rFonts w:asciiTheme="minorHAnsi" w:hAnsiTheme="minorHAnsi"/>
          <w:b/>
          <w:sz w:val="28"/>
          <w:szCs w:val="28"/>
          <w:u w:val="single"/>
        </w:rPr>
        <w:t xml:space="preserve"> Infant Assessment</w:t>
      </w:r>
    </w:p>
    <w:p w:rsidR="00AB6988" w:rsidRPr="00BD5D08" w:rsidRDefault="00AB6988" w:rsidP="00AB6988">
      <w:pPr>
        <w:pStyle w:val="Default"/>
        <w:rPr>
          <w:rFonts w:asciiTheme="minorHAnsi" w:hAnsiTheme="minorHAnsi"/>
        </w:rPr>
      </w:pP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EYFS (17</w:t>
      </w:r>
      <w:r w:rsidR="00AB6988" w:rsidRPr="00BD5D08">
        <w:rPr>
          <w:rFonts w:asciiTheme="minorHAnsi" w:hAnsiTheme="minorHAnsi"/>
          <w:b/>
          <w:bCs/>
          <w:sz w:val="22"/>
          <w:szCs w:val="22"/>
        </w:rPr>
        <w:t xml:space="preserve"> in cohort)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 xml:space="preserve">Writing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Emerging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88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Expected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Exceeding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 xml:space="preserve">Reading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Emerging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88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Expected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Exceeding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 xml:space="preserve">Maths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Emerging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82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Expected </w:t>
      </w:r>
    </w:p>
    <w:p w:rsidR="00AB6988" w:rsidRPr="00BD5D08" w:rsidRDefault="004A0C4A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AB6988" w:rsidRPr="00BD5D08">
        <w:rPr>
          <w:rFonts w:asciiTheme="minorHAnsi" w:hAnsiTheme="minorHAnsi"/>
          <w:sz w:val="22"/>
          <w:szCs w:val="22"/>
        </w:rPr>
        <w:t xml:space="preserve">% assessed at Exceeding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b/>
          <w:bCs/>
          <w:sz w:val="22"/>
          <w:szCs w:val="22"/>
        </w:rPr>
        <w:t>Year 1 Phonics (</w:t>
      </w:r>
      <w:r w:rsidR="00F376BE">
        <w:rPr>
          <w:rFonts w:asciiTheme="minorHAnsi" w:hAnsiTheme="minorHAnsi"/>
          <w:b/>
          <w:bCs/>
          <w:sz w:val="22"/>
          <w:szCs w:val="22"/>
        </w:rPr>
        <w:t>17</w:t>
      </w:r>
      <w:bookmarkStart w:id="0" w:name="_GoBack"/>
      <w:bookmarkEnd w:id="0"/>
      <w:r w:rsidRPr="00BD5D08">
        <w:rPr>
          <w:rFonts w:asciiTheme="minorHAnsi" w:hAnsiTheme="minorHAnsi"/>
          <w:b/>
          <w:bCs/>
          <w:sz w:val="22"/>
          <w:szCs w:val="22"/>
        </w:rPr>
        <w:t xml:space="preserve"> in cohort) </w:t>
      </w:r>
    </w:p>
    <w:p w:rsidR="00AB6988" w:rsidRPr="00BD5D08" w:rsidRDefault="003A3590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69</w:t>
      </w:r>
      <w:r w:rsidR="00AB6988" w:rsidRPr="00BD5D08">
        <w:rPr>
          <w:rFonts w:asciiTheme="minorHAnsi" w:hAnsiTheme="minorHAnsi"/>
          <w:sz w:val="22"/>
          <w:szCs w:val="22"/>
        </w:rPr>
        <w:t xml:space="preserve">% passed their Phonics Test </w:t>
      </w:r>
    </w:p>
    <w:p w:rsidR="00AB6988" w:rsidRPr="00BD5D08" w:rsidRDefault="003A3590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925D8">
        <w:rPr>
          <w:rFonts w:asciiTheme="minorHAnsi" w:hAnsiTheme="minorHAnsi"/>
          <w:sz w:val="22"/>
          <w:szCs w:val="22"/>
        </w:rPr>
        <w:t xml:space="preserve"> x </w:t>
      </w:r>
      <w:r>
        <w:rPr>
          <w:rFonts w:asciiTheme="minorHAnsi" w:hAnsiTheme="minorHAnsi"/>
          <w:sz w:val="22"/>
          <w:szCs w:val="22"/>
        </w:rPr>
        <w:t>Year 2 children re-sat it and 100</w:t>
      </w:r>
      <w:r w:rsidR="00AB6988" w:rsidRPr="00BD5D08">
        <w:rPr>
          <w:rFonts w:asciiTheme="minorHAnsi" w:hAnsiTheme="minorHAnsi"/>
          <w:sz w:val="22"/>
          <w:szCs w:val="22"/>
        </w:rPr>
        <w:t>% passed</w:t>
      </w:r>
    </w:p>
    <w:p w:rsidR="00DC0B2F" w:rsidRPr="00BD5D08" w:rsidRDefault="008A08A7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Nationally (2018) 82</w:t>
      </w:r>
      <w:r w:rsidR="00DC0B2F" w:rsidRPr="00BD5D08">
        <w:rPr>
          <w:rFonts w:asciiTheme="minorHAnsi" w:hAnsiTheme="minorHAnsi"/>
          <w:sz w:val="22"/>
          <w:szCs w:val="22"/>
        </w:rPr>
        <w:t>% passed</w:t>
      </w:r>
    </w:p>
    <w:p w:rsidR="00AB6988" w:rsidRPr="00BD5D08" w:rsidRDefault="00AB6988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AB6988" w:rsidRPr="0006345F" w:rsidRDefault="004A0C4A" w:rsidP="00AB698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KS1 SATS (19</w:t>
      </w:r>
      <w:r w:rsidR="00AB6988" w:rsidRPr="00BD5D08">
        <w:rPr>
          <w:rFonts w:asciiTheme="minorHAnsi" w:hAnsiTheme="minorHAnsi"/>
          <w:b/>
          <w:bCs/>
          <w:sz w:val="22"/>
          <w:szCs w:val="22"/>
        </w:rPr>
        <w:t xml:space="preserve"> in cohort)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i/>
          <w:sz w:val="22"/>
          <w:szCs w:val="22"/>
        </w:rPr>
      </w:pPr>
      <w:r w:rsidRPr="00BD5D08">
        <w:rPr>
          <w:rFonts w:asciiTheme="minorHAnsi" w:hAnsiTheme="minorHAnsi"/>
          <w:i/>
          <w:sz w:val="22"/>
          <w:szCs w:val="22"/>
        </w:rPr>
        <w:t xml:space="preserve">Writing </w:t>
      </w:r>
    </w:p>
    <w:p w:rsidR="00AB6988" w:rsidRPr="00BD5D08" w:rsidRDefault="001925D8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standard </w:t>
      </w:r>
      <w:r w:rsidR="003A3590">
        <w:rPr>
          <w:rFonts w:asciiTheme="minorHAnsi" w:hAnsiTheme="minorHAnsi"/>
          <w:sz w:val="22"/>
          <w:szCs w:val="22"/>
        </w:rPr>
        <w:t>16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280D5C" w:rsidP="00AB6988">
      <w:pPr>
        <w:pStyle w:val="Default"/>
        <w:rPr>
          <w:rFonts w:asciiTheme="minorHAnsi" w:hAnsiTheme="minorHAnsi"/>
          <w:sz w:val="22"/>
          <w:szCs w:val="22"/>
        </w:rPr>
      </w:pPr>
      <w:r w:rsidRPr="00BD5D08">
        <w:rPr>
          <w:rFonts w:asciiTheme="minorHAnsi" w:hAnsiTheme="minorHAnsi"/>
          <w:sz w:val="22"/>
          <w:szCs w:val="22"/>
        </w:rPr>
        <w:t>Reac</w:t>
      </w:r>
      <w:r w:rsidR="003A3590">
        <w:rPr>
          <w:rFonts w:asciiTheme="minorHAnsi" w:hAnsiTheme="minorHAnsi"/>
          <w:sz w:val="22"/>
          <w:szCs w:val="22"/>
        </w:rPr>
        <w:t>hing standard 58</w:t>
      </w:r>
      <w:r w:rsidRPr="00BD5D08">
        <w:rPr>
          <w:rFonts w:asciiTheme="minorHAnsi" w:hAnsiTheme="minorHAnsi"/>
          <w:sz w:val="22"/>
          <w:szCs w:val="22"/>
        </w:rPr>
        <w:t>%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AB6988" w:rsidRPr="00BD5D08" w:rsidRDefault="003A3590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26</w:t>
      </w:r>
      <w:r w:rsidR="0006345F">
        <w:rPr>
          <w:rFonts w:asciiTheme="minorHAnsi" w:hAnsiTheme="minorHAnsi"/>
          <w:sz w:val="22"/>
          <w:szCs w:val="22"/>
        </w:rPr>
        <w:t>% (</w:t>
      </w:r>
      <w:r>
        <w:rPr>
          <w:rFonts w:asciiTheme="minorHAnsi" w:hAnsiTheme="minorHAnsi"/>
          <w:sz w:val="22"/>
          <w:szCs w:val="22"/>
        </w:rPr>
        <w:t>84</w:t>
      </w:r>
      <w:r w:rsidR="00AB6988" w:rsidRPr="00BD5D08">
        <w:rPr>
          <w:rFonts w:asciiTheme="minorHAnsi" w:hAnsiTheme="minorHAnsi"/>
          <w:sz w:val="22"/>
          <w:szCs w:val="22"/>
        </w:rPr>
        <w:t xml:space="preserve">% Standard met or above) </w:t>
      </w:r>
    </w:p>
    <w:p w:rsidR="00AB6988" w:rsidRPr="00BD5D0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 w:rsidRPr="003F60C7">
        <w:rPr>
          <w:rFonts w:asciiTheme="minorHAnsi" w:hAnsiTheme="minorHAnsi"/>
          <w:sz w:val="22"/>
          <w:szCs w:val="22"/>
          <w:highlight w:val="yellow"/>
        </w:rPr>
        <w:t>Nationally 70</w:t>
      </w:r>
      <w:r w:rsidR="00AB6988" w:rsidRPr="003F60C7">
        <w:rPr>
          <w:rFonts w:asciiTheme="minorHAnsi" w:hAnsiTheme="minorHAnsi"/>
          <w:sz w:val="22"/>
          <w:szCs w:val="22"/>
          <w:highlight w:val="yellow"/>
        </w:rPr>
        <w:t>% met the standard or above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AB6988" w:rsidRPr="00BD5D08" w:rsidRDefault="00AB6988" w:rsidP="00AB6988">
      <w:pPr>
        <w:pStyle w:val="Default"/>
        <w:rPr>
          <w:rFonts w:asciiTheme="minorHAnsi" w:hAnsiTheme="minorHAnsi"/>
          <w:i/>
          <w:sz w:val="22"/>
          <w:szCs w:val="22"/>
        </w:rPr>
      </w:pPr>
      <w:r w:rsidRPr="00BD5D08">
        <w:rPr>
          <w:rFonts w:asciiTheme="minorHAnsi" w:hAnsiTheme="minorHAnsi"/>
          <w:i/>
          <w:sz w:val="22"/>
          <w:szCs w:val="22"/>
        </w:rPr>
        <w:t xml:space="preserve">Reading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 11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Reaching standard 42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47</w:t>
      </w:r>
      <w:r w:rsidR="0006345F">
        <w:rPr>
          <w:rFonts w:asciiTheme="minorHAnsi" w:hAnsiTheme="minorHAnsi"/>
          <w:sz w:val="22"/>
          <w:szCs w:val="22"/>
        </w:rPr>
        <w:t>% (</w:t>
      </w:r>
      <w:r>
        <w:rPr>
          <w:rFonts w:asciiTheme="minorHAnsi" w:hAnsiTheme="minorHAnsi"/>
          <w:sz w:val="22"/>
          <w:szCs w:val="22"/>
        </w:rPr>
        <w:t>89</w:t>
      </w:r>
      <w:r w:rsidR="00AB6988" w:rsidRPr="00BD5D08">
        <w:rPr>
          <w:rFonts w:asciiTheme="minorHAnsi" w:hAnsiTheme="minorHAnsi"/>
          <w:sz w:val="22"/>
          <w:szCs w:val="22"/>
        </w:rPr>
        <w:t xml:space="preserve">% Standard met or above) </w:t>
      </w:r>
    </w:p>
    <w:p w:rsidR="00AB6988" w:rsidRPr="00BD5D08" w:rsidRDefault="003F60C7" w:rsidP="00AB6988">
      <w:pPr>
        <w:pStyle w:val="Default"/>
        <w:rPr>
          <w:rFonts w:asciiTheme="minorHAnsi" w:hAnsiTheme="minorHAnsi"/>
          <w:sz w:val="22"/>
          <w:szCs w:val="22"/>
        </w:rPr>
      </w:pPr>
      <w:r w:rsidRPr="003F60C7">
        <w:rPr>
          <w:rFonts w:asciiTheme="minorHAnsi" w:hAnsiTheme="minorHAnsi"/>
          <w:sz w:val="22"/>
          <w:szCs w:val="22"/>
          <w:highlight w:val="yellow"/>
        </w:rPr>
        <w:t>Nationally 75</w:t>
      </w:r>
      <w:r w:rsidR="00AB6988" w:rsidRPr="003F60C7">
        <w:rPr>
          <w:rFonts w:asciiTheme="minorHAnsi" w:hAnsiTheme="minorHAnsi"/>
          <w:sz w:val="22"/>
          <w:szCs w:val="22"/>
          <w:highlight w:val="yellow"/>
        </w:rPr>
        <w:t>% met the standard or above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AB6988" w:rsidRPr="00BD5D08" w:rsidRDefault="00AB6988" w:rsidP="00280D5C">
      <w:pPr>
        <w:pStyle w:val="Default"/>
        <w:rPr>
          <w:rFonts w:asciiTheme="minorHAnsi" w:hAnsiTheme="minorHAnsi"/>
          <w:i/>
          <w:sz w:val="22"/>
          <w:szCs w:val="22"/>
        </w:rPr>
      </w:pPr>
      <w:r w:rsidRPr="00BD5D08">
        <w:rPr>
          <w:rFonts w:asciiTheme="minorHAnsi" w:hAnsiTheme="minorHAnsi"/>
          <w:i/>
          <w:sz w:val="22"/>
          <w:szCs w:val="22"/>
        </w:rPr>
        <w:t xml:space="preserve">Maths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towards standard 11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Reaching standard 47</w:t>
      </w:r>
      <w:r w:rsidR="00AB6988" w:rsidRPr="00BD5D08">
        <w:rPr>
          <w:rFonts w:asciiTheme="minorHAnsi" w:hAnsiTheme="minorHAnsi"/>
          <w:sz w:val="22"/>
          <w:szCs w:val="22"/>
        </w:rPr>
        <w:t xml:space="preserve">% </w:t>
      </w:r>
    </w:p>
    <w:p w:rsidR="00AB6988" w:rsidRPr="00BD5D08" w:rsidRDefault="00C64DE6" w:rsidP="00AB698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at greater depth 42% (89</w:t>
      </w:r>
      <w:r w:rsidR="00AB6988" w:rsidRPr="00BD5D08">
        <w:rPr>
          <w:rFonts w:asciiTheme="minorHAnsi" w:hAnsiTheme="minorHAnsi"/>
          <w:sz w:val="22"/>
          <w:szCs w:val="22"/>
        </w:rPr>
        <w:t xml:space="preserve">% Standard met or above) </w:t>
      </w:r>
    </w:p>
    <w:p w:rsidR="00AB6988" w:rsidRDefault="0006345F" w:rsidP="00AB6988">
      <w:pPr>
        <w:pStyle w:val="Default"/>
        <w:rPr>
          <w:rFonts w:asciiTheme="minorHAnsi" w:hAnsiTheme="minorHAnsi"/>
          <w:sz w:val="22"/>
          <w:szCs w:val="22"/>
        </w:rPr>
      </w:pPr>
      <w:r w:rsidRPr="003F60C7">
        <w:rPr>
          <w:rFonts w:asciiTheme="minorHAnsi" w:hAnsiTheme="minorHAnsi"/>
          <w:sz w:val="22"/>
          <w:szCs w:val="22"/>
          <w:highlight w:val="yellow"/>
        </w:rPr>
        <w:t>Nationally 76</w:t>
      </w:r>
      <w:r w:rsidR="00AB6988" w:rsidRPr="003F60C7">
        <w:rPr>
          <w:rFonts w:asciiTheme="minorHAnsi" w:hAnsiTheme="minorHAnsi"/>
          <w:sz w:val="22"/>
          <w:szCs w:val="22"/>
          <w:highlight w:val="yellow"/>
        </w:rPr>
        <w:t>% met the standard or above</w:t>
      </w:r>
      <w:r w:rsidR="00AB6988" w:rsidRPr="00BD5D08">
        <w:rPr>
          <w:rFonts w:asciiTheme="minorHAnsi" w:hAnsiTheme="minorHAnsi"/>
          <w:sz w:val="22"/>
          <w:szCs w:val="22"/>
        </w:rPr>
        <w:t xml:space="preserve"> </w:t>
      </w:r>
    </w:p>
    <w:p w:rsidR="003F60C7" w:rsidRDefault="003F60C7" w:rsidP="00AB6988">
      <w:pPr>
        <w:pStyle w:val="Default"/>
        <w:rPr>
          <w:rFonts w:asciiTheme="minorHAnsi" w:hAnsiTheme="minorHAnsi"/>
          <w:sz w:val="22"/>
          <w:szCs w:val="22"/>
        </w:rPr>
      </w:pPr>
    </w:p>
    <w:p w:rsidR="003F60C7" w:rsidRPr="00BD5D08" w:rsidRDefault="003F60C7" w:rsidP="00AB6988">
      <w:pPr>
        <w:pStyle w:val="Default"/>
        <w:rPr>
          <w:rFonts w:asciiTheme="minorHAnsi" w:hAnsiTheme="minorHAnsi"/>
          <w:sz w:val="22"/>
          <w:szCs w:val="22"/>
        </w:rPr>
      </w:pPr>
      <w:r w:rsidRPr="003F60C7">
        <w:rPr>
          <w:rFonts w:asciiTheme="minorHAnsi" w:hAnsiTheme="minorHAnsi"/>
          <w:sz w:val="22"/>
          <w:szCs w:val="22"/>
          <w:highlight w:val="yellow"/>
        </w:rPr>
        <w:t>2018 national data</w:t>
      </w:r>
    </w:p>
    <w:sectPr w:rsidR="003F60C7" w:rsidRPr="00BD5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8"/>
    <w:rsid w:val="0006345F"/>
    <w:rsid w:val="001925D8"/>
    <w:rsid w:val="00280D5C"/>
    <w:rsid w:val="003A3590"/>
    <w:rsid w:val="003F60C7"/>
    <w:rsid w:val="004A0C4A"/>
    <w:rsid w:val="008A08A7"/>
    <w:rsid w:val="00AB6988"/>
    <w:rsid w:val="00BD5D08"/>
    <w:rsid w:val="00C64DE6"/>
    <w:rsid w:val="00DC0B2F"/>
    <w:rsid w:val="00F376BE"/>
    <w:rsid w:val="00FB2DD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6</cp:revision>
  <dcterms:created xsi:type="dcterms:W3CDTF">2019-07-03T10:16:00Z</dcterms:created>
  <dcterms:modified xsi:type="dcterms:W3CDTF">2019-07-11T16:44:00Z</dcterms:modified>
</cp:coreProperties>
</file>