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7" w:rsidRDefault="00C65547" w:rsidP="00495D17">
      <w:pPr>
        <w:pStyle w:val="NormalWeb"/>
        <w:shd w:val="clear" w:color="auto" w:fill="FFFFFF"/>
        <w:spacing w:before="0" w:beforeAutospacing="0" w:after="0" w:afterAutospacing="0" w:line="336" w:lineRule="atLeast"/>
        <w:textAlignment w:val="center"/>
        <w:rPr>
          <w:rFonts w:asciiTheme="minorHAnsi" w:hAnsiTheme="minorHAnsi" w:cs="Arial"/>
          <w:b/>
          <w:i/>
          <w:color w:val="000000" w:themeColor="text1"/>
        </w:rPr>
      </w:pPr>
    </w:p>
    <w:p w:rsidR="004543FB" w:rsidRDefault="004543FB" w:rsidP="00495D17">
      <w:pPr>
        <w:pStyle w:val="NormalWeb"/>
        <w:shd w:val="clear" w:color="auto" w:fill="FFFFFF"/>
        <w:spacing w:before="0" w:beforeAutospacing="0" w:after="0" w:afterAutospacing="0" w:line="336" w:lineRule="atLeast"/>
        <w:textAlignment w:val="center"/>
        <w:rPr>
          <w:rFonts w:asciiTheme="minorHAnsi" w:hAnsiTheme="minorHAnsi" w:cs="Arial"/>
          <w:b/>
          <w:i/>
          <w:color w:val="000000" w:themeColor="text1"/>
        </w:rPr>
      </w:pPr>
    </w:p>
    <w:p w:rsidR="004543FB" w:rsidRDefault="004543FB" w:rsidP="00495D17">
      <w:pPr>
        <w:pStyle w:val="NormalWeb"/>
        <w:shd w:val="clear" w:color="auto" w:fill="FFFFFF"/>
        <w:spacing w:before="0" w:beforeAutospacing="0" w:after="0" w:afterAutospacing="0" w:line="336" w:lineRule="atLeast"/>
        <w:textAlignment w:val="center"/>
        <w:rPr>
          <w:rFonts w:asciiTheme="minorHAnsi" w:hAnsiTheme="minorHAnsi" w:cs="Arial"/>
          <w:b/>
          <w:i/>
          <w:color w:val="000000" w:themeColor="text1"/>
        </w:rPr>
      </w:pPr>
    </w:p>
    <w:p w:rsidR="004543FB" w:rsidRDefault="004543FB" w:rsidP="00495D17">
      <w:pPr>
        <w:pStyle w:val="NormalWeb"/>
        <w:shd w:val="clear" w:color="auto" w:fill="FFFFFF"/>
        <w:spacing w:before="0" w:beforeAutospacing="0" w:after="0" w:afterAutospacing="0" w:line="336" w:lineRule="atLeast"/>
        <w:textAlignment w:val="center"/>
        <w:rPr>
          <w:rFonts w:asciiTheme="minorHAnsi" w:hAnsiTheme="minorHAnsi" w:cs="Arial"/>
          <w:b/>
          <w:i/>
          <w:color w:val="000000" w:themeColor="text1"/>
        </w:rPr>
      </w:pPr>
    </w:p>
    <w:p w:rsidR="004543FB" w:rsidRDefault="004543FB" w:rsidP="00495D17">
      <w:pPr>
        <w:pStyle w:val="NormalWeb"/>
        <w:shd w:val="clear" w:color="auto" w:fill="FFFFFF"/>
        <w:spacing w:before="0" w:beforeAutospacing="0" w:after="0" w:afterAutospacing="0" w:line="336" w:lineRule="atLeast"/>
        <w:textAlignment w:val="center"/>
        <w:rPr>
          <w:rFonts w:asciiTheme="minorHAnsi" w:hAnsiTheme="minorHAnsi" w:cs="Arial"/>
          <w:b/>
          <w:i/>
          <w:color w:val="000000" w:themeColor="text1"/>
        </w:rPr>
      </w:pPr>
    </w:p>
    <w:p w:rsidR="004543FB" w:rsidRDefault="004543FB" w:rsidP="00495D17">
      <w:pPr>
        <w:pStyle w:val="NormalWeb"/>
        <w:shd w:val="clear" w:color="auto" w:fill="FFFFFF"/>
        <w:spacing w:before="0" w:beforeAutospacing="0" w:after="0" w:afterAutospacing="0" w:line="336" w:lineRule="atLeast"/>
        <w:textAlignment w:val="center"/>
        <w:rPr>
          <w:rFonts w:asciiTheme="minorHAnsi" w:hAnsiTheme="minorHAnsi" w:cs="Arial"/>
          <w:b/>
          <w:i/>
          <w:color w:val="000000" w:themeColor="text1"/>
        </w:rPr>
      </w:pPr>
    </w:p>
    <w:p w:rsidR="004543FB" w:rsidRDefault="004543FB" w:rsidP="00495D17">
      <w:pPr>
        <w:pStyle w:val="NormalWeb"/>
        <w:shd w:val="clear" w:color="auto" w:fill="FFFFFF"/>
        <w:spacing w:before="0" w:beforeAutospacing="0" w:after="0" w:afterAutospacing="0" w:line="336" w:lineRule="atLeast"/>
        <w:textAlignment w:val="center"/>
        <w:rPr>
          <w:rFonts w:asciiTheme="minorHAnsi" w:hAnsiTheme="minorHAnsi" w:cs="Arial"/>
          <w:b/>
          <w:i/>
          <w:color w:val="000000" w:themeColor="text1"/>
        </w:rPr>
      </w:pPr>
    </w:p>
    <w:p w:rsidR="004543FB" w:rsidRDefault="004543FB" w:rsidP="00495D17">
      <w:pPr>
        <w:pStyle w:val="NormalWeb"/>
        <w:shd w:val="clear" w:color="auto" w:fill="FFFFFF"/>
        <w:spacing w:before="0" w:beforeAutospacing="0" w:after="0" w:afterAutospacing="0" w:line="336" w:lineRule="atLeast"/>
        <w:textAlignment w:val="center"/>
        <w:rPr>
          <w:rFonts w:asciiTheme="minorHAnsi" w:hAnsiTheme="minorHAnsi" w:cs="Arial"/>
          <w:b/>
          <w:i/>
          <w:color w:val="000000" w:themeColor="text1"/>
        </w:rPr>
      </w:pPr>
    </w:p>
    <w:p w:rsidR="004543FB" w:rsidRDefault="00A87365" w:rsidP="00A87365">
      <w:pPr>
        <w:pStyle w:val="NormalWeb"/>
        <w:shd w:val="clear" w:color="auto" w:fill="FFFFFF"/>
        <w:spacing w:before="0" w:beforeAutospacing="0" w:after="0" w:afterAutospacing="0" w:line="336" w:lineRule="atLeast"/>
        <w:jc w:val="center"/>
        <w:textAlignment w:val="center"/>
        <w:rPr>
          <w:rFonts w:asciiTheme="minorHAnsi" w:hAnsiTheme="minorHAnsi" w:cs="Arial"/>
          <w:b/>
          <w:i/>
          <w:color w:val="000000" w:themeColor="text1"/>
        </w:rPr>
      </w:pPr>
      <w:r>
        <w:rPr>
          <w:rFonts w:asciiTheme="minorHAnsi" w:hAnsiTheme="minorHAnsi" w:cs="Arial"/>
          <w:b/>
          <w:i/>
          <w:noProof/>
          <w:color w:val="000000" w:themeColor="text1"/>
        </w:rPr>
        <w:drawing>
          <wp:inline distT="0" distB="0" distL="0" distR="0" wp14:anchorId="33CC84C5">
            <wp:extent cx="3277589" cy="32775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902" cy="3276902"/>
                    </a:xfrm>
                    <a:prstGeom prst="rect">
                      <a:avLst/>
                    </a:prstGeom>
                    <a:noFill/>
                  </pic:spPr>
                </pic:pic>
              </a:graphicData>
            </a:graphic>
          </wp:inline>
        </w:drawing>
      </w:r>
    </w:p>
    <w:p w:rsidR="00A87365" w:rsidRDefault="00A87365" w:rsidP="004543FB">
      <w:pPr>
        <w:pStyle w:val="NormalWeb"/>
        <w:shd w:val="clear" w:color="auto" w:fill="FFFFFF"/>
        <w:spacing w:before="0" w:beforeAutospacing="0" w:after="0" w:afterAutospacing="0" w:line="336" w:lineRule="atLeast"/>
        <w:jc w:val="center"/>
        <w:textAlignment w:val="center"/>
        <w:rPr>
          <w:rFonts w:asciiTheme="minorHAnsi" w:hAnsiTheme="minorHAnsi" w:cs="Arial"/>
          <w:b/>
          <w:i/>
          <w:color w:val="000000" w:themeColor="text1"/>
          <w:sz w:val="44"/>
          <w:szCs w:val="44"/>
        </w:rPr>
      </w:pPr>
    </w:p>
    <w:p w:rsidR="00A87365" w:rsidRDefault="00A87365" w:rsidP="004543FB">
      <w:pPr>
        <w:pStyle w:val="NormalWeb"/>
        <w:shd w:val="clear" w:color="auto" w:fill="FFFFFF"/>
        <w:spacing w:before="0" w:beforeAutospacing="0" w:after="0" w:afterAutospacing="0" w:line="336" w:lineRule="atLeast"/>
        <w:jc w:val="center"/>
        <w:textAlignment w:val="center"/>
        <w:rPr>
          <w:rFonts w:asciiTheme="minorHAnsi" w:hAnsiTheme="minorHAnsi" w:cs="Arial"/>
          <w:b/>
          <w:i/>
          <w:color w:val="000000" w:themeColor="text1"/>
          <w:sz w:val="44"/>
          <w:szCs w:val="44"/>
        </w:rPr>
      </w:pPr>
    </w:p>
    <w:p w:rsidR="00A87365" w:rsidRDefault="00A87365" w:rsidP="004543FB">
      <w:pPr>
        <w:pStyle w:val="NormalWeb"/>
        <w:shd w:val="clear" w:color="auto" w:fill="FFFFFF"/>
        <w:spacing w:before="0" w:beforeAutospacing="0" w:after="0" w:afterAutospacing="0" w:line="336" w:lineRule="atLeast"/>
        <w:jc w:val="center"/>
        <w:textAlignment w:val="center"/>
        <w:rPr>
          <w:rFonts w:asciiTheme="minorHAnsi" w:hAnsiTheme="minorHAnsi" w:cs="Arial"/>
          <w:b/>
          <w:i/>
          <w:color w:val="000000" w:themeColor="text1"/>
          <w:sz w:val="44"/>
          <w:szCs w:val="44"/>
        </w:rPr>
      </w:pPr>
    </w:p>
    <w:p w:rsidR="004543FB" w:rsidRPr="00A87365" w:rsidRDefault="00A87365" w:rsidP="004543FB">
      <w:pPr>
        <w:pStyle w:val="NormalWeb"/>
        <w:shd w:val="clear" w:color="auto" w:fill="FFFFFF"/>
        <w:spacing w:before="0" w:beforeAutospacing="0" w:after="0" w:afterAutospacing="0" w:line="336" w:lineRule="atLeast"/>
        <w:jc w:val="center"/>
        <w:textAlignment w:val="center"/>
        <w:rPr>
          <w:rFonts w:ascii="Arial" w:hAnsi="Arial" w:cs="Arial"/>
          <w:b/>
          <w:color w:val="000000" w:themeColor="text1"/>
          <w:sz w:val="72"/>
          <w:szCs w:val="72"/>
        </w:rPr>
      </w:pPr>
      <w:r w:rsidRPr="00A87365">
        <w:rPr>
          <w:rFonts w:ascii="Arial" w:hAnsi="Arial" w:cs="Arial"/>
          <w:b/>
          <w:color w:val="000000" w:themeColor="text1"/>
          <w:sz w:val="72"/>
          <w:szCs w:val="72"/>
        </w:rPr>
        <w:t>Harrowbarrow School</w:t>
      </w:r>
    </w:p>
    <w:p w:rsidR="00A87365" w:rsidRPr="00A87365" w:rsidRDefault="00A87365" w:rsidP="004543FB">
      <w:pPr>
        <w:pStyle w:val="NormalWeb"/>
        <w:shd w:val="clear" w:color="auto" w:fill="FFFFFF"/>
        <w:spacing w:before="0" w:beforeAutospacing="0" w:after="0" w:afterAutospacing="0" w:line="336" w:lineRule="atLeast"/>
        <w:jc w:val="center"/>
        <w:textAlignment w:val="center"/>
        <w:rPr>
          <w:rFonts w:ascii="Arial" w:hAnsi="Arial" w:cs="Arial"/>
          <w:color w:val="000000" w:themeColor="text1"/>
          <w:sz w:val="72"/>
          <w:szCs w:val="72"/>
        </w:rPr>
      </w:pPr>
    </w:p>
    <w:p w:rsidR="00A87365" w:rsidRPr="00A87365" w:rsidRDefault="00A87365" w:rsidP="004543FB">
      <w:pPr>
        <w:pStyle w:val="NormalWeb"/>
        <w:shd w:val="clear" w:color="auto" w:fill="FFFFFF"/>
        <w:spacing w:before="0" w:beforeAutospacing="0" w:after="0" w:afterAutospacing="0" w:line="336" w:lineRule="atLeast"/>
        <w:jc w:val="center"/>
        <w:textAlignment w:val="center"/>
        <w:rPr>
          <w:rFonts w:ascii="Arial" w:hAnsi="Arial" w:cs="Arial"/>
          <w:color w:val="000000" w:themeColor="text1"/>
          <w:sz w:val="72"/>
          <w:szCs w:val="72"/>
        </w:rPr>
      </w:pPr>
      <w:r w:rsidRPr="00A87365">
        <w:rPr>
          <w:rFonts w:ascii="Arial" w:hAnsi="Arial" w:cs="Arial"/>
          <w:color w:val="000000" w:themeColor="text1"/>
          <w:sz w:val="72"/>
          <w:szCs w:val="72"/>
        </w:rPr>
        <w:t>British Values Policy</w:t>
      </w:r>
    </w:p>
    <w:p w:rsidR="00A87365" w:rsidRPr="00A87365" w:rsidRDefault="00A87365" w:rsidP="004543FB">
      <w:pPr>
        <w:pStyle w:val="NormalWeb"/>
        <w:shd w:val="clear" w:color="auto" w:fill="FFFFFF"/>
        <w:spacing w:before="0" w:beforeAutospacing="0" w:after="0" w:afterAutospacing="0" w:line="336" w:lineRule="atLeast"/>
        <w:jc w:val="center"/>
        <w:textAlignment w:val="center"/>
        <w:rPr>
          <w:rFonts w:ascii="Arial" w:hAnsi="Arial" w:cs="Arial"/>
          <w:color w:val="000000" w:themeColor="text1"/>
          <w:sz w:val="72"/>
          <w:szCs w:val="72"/>
        </w:rPr>
      </w:pPr>
    </w:p>
    <w:p w:rsidR="00A87365" w:rsidRDefault="00A87365" w:rsidP="00A87365">
      <w:pPr>
        <w:pStyle w:val="NormalWeb"/>
        <w:shd w:val="clear" w:color="auto" w:fill="FFFFFF"/>
        <w:spacing w:before="0" w:beforeAutospacing="0" w:after="0" w:afterAutospacing="0" w:line="336" w:lineRule="atLeast"/>
        <w:jc w:val="center"/>
        <w:textAlignment w:val="center"/>
        <w:rPr>
          <w:rFonts w:asciiTheme="minorHAnsi" w:hAnsiTheme="minorHAnsi" w:cs="Arial"/>
          <w:b/>
          <w:i/>
          <w:color w:val="000000" w:themeColor="text1"/>
        </w:rPr>
      </w:pPr>
    </w:p>
    <w:p w:rsidR="004A2F85" w:rsidRDefault="004A2F85" w:rsidP="00A87365">
      <w:pPr>
        <w:pStyle w:val="NormalWeb"/>
        <w:shd w:val="clear" w:color="auto" w:fill="FFFFFF"/>
        <w:spacing w:before="0" w:beforeAutospacing="0" w:after="0" w:afterAutospacing="0" w:line="336" w:lineRule="atLeast"/>
        <w:jc w:val="center"/>
        <w:textAlignment w:val="center"/>
        <w:rPr>
          <w:rFonts w:asciiTheme="minorHAnsi" w:hAnsiTheme="minorHAnsi" w:cs="Arial"/>
          <w:b/>
          <w:i/>
          <w:color w:val="000000" w:themeColor="text1"/>
        </w:rPr>
      </w:pPr>
    </w:p>
    <w:p w:rsidR="004A2F85" w:rsidRDefault="004A2F85" w:rsidP="00A87365">
      <w:pPr>
        <w:pStyle w:val="NormalWeb"/>
        <w:shd w:val="clear" w:color="auto" w:fill="FFFFFF"/>
        <w:spacing w:before="0" w:beforeAutospacing="0" w:after="0" w:afterAutospacing="0" w:line="336" w:lineRule="atLeast"/>
        <w:jc w:val="center"/>
        <w:textAlignment w:val="center"/>
        <w:rPr>
          <w:rFonts w:asciiTheme="minorHAnsi" w:hAnsiTheme="minorHAnsi" w:cs="Arial"/>
          <w:b/>
          <w:i/>
          <w:color w:val="000000" w:themeColor="text1"/>
        </w:rPr>
      </w:pPr>
    </w:p>
    <w:p w:rsidR="00495D17" w:rsidRDefault="00C65547" w:rsidP="00495D17">
      <w:pPr>
        <w:pStyle w:val="NormalWeb"/>
        <w:shd w:val="clear" w:color="auto" w:fill="FFFFFF"/>
        <w:spacing w:before="0" w:beforeAutospacing="0" w:after="0" w:afterAutospacing="0" w:line="336" w:lineRule="atLeast"/>
        <w:textAlignment w:val="center"/>
        <w:rPr>
          <w:rStyle w:val="Strong"/>
          <w:rFonts w:asciiTheme="minorHAnsi" w:hAnsiTheme="minorHAnsi" w:cs="Arial"/>
          <w:color w:val="FF0000"/>
          <w:bdr w:val="none" w:sz="0" w:space="0" w:color="auto" w:frame="1"/>
        </w:rPr>
      </w:pPr>
      <w:r>
        <w:rPr>
          <w:rStyle w:val="Strong"/>
          <w:rFonts w:asciiTheme="minorHAnsi" w:hAnsiTheme="minorHAnsi" w:cs="Arial"/>
          <w:color w:val="FF0000"/>
          <w:bdr w:val="none" w:sz="0" w:space="0" w:color="auto" w:frame="1"/>
        </w:rPr>
        <w:lastRenderedPageBreak/>
        <w:t xml:space="preserve">                   </w:t>
      </w:r>
      <w:r w:rsidR="00C565BF" w:rsidRPr="00A87365">
        <w:rPr>
          <w:rStyle w:val="Strong"/>
          <w:rFonts w:asciiTheme="minorHAnsi" w:hAnsiTheme="minorHAnsi" w:cs="Arial"/>
          <w:bdr w:val="none" w:sz="0" w:space="0" w:color="auto" w:frame="1"/>
        </w:rPr>
        <w:t xml:space="preserve">Actively </w:t>
      </w:r>
      <w:r w:rsidR="00495D17" w:rsidRPr="00A87365">
        <w:rPr>
          <w:rStyle w:val="Strong"/>
          <w:rFonts w:asciiTheme="minorHAnsi" w:hAnsiTheme="minorHAnsi" w:cs="Arial"/>
          <w:bdr w:val="none" w:sz="0" w:space="0" w:color="auto" w:frame="1"/>
        </w:rPr>
        <w:t xml:space="preserve">Promoting British values at </w:t>
      </w:r>
      <w:r w:rsidR="00A87365" w:rsidRPr="00A87365">
        <w:rPr>
          <w:rStyle w:val="Strong"/>
          <w:rFonts w:asciiTheme="minorHAnsi" w:hAnsiTheme="minorHAnsi" w:cs="Arial"/>
          <w:bdr w:val="none" w:sz="0" w:space="0" w:color="auto" w:frame="1"/>
        </w:rPr>
        <w:t>Harrowbarrow</w:t>
      </w:r>
      <w:r w:rsidR="00495D17" w:rsidRPr="00A87365">
        <w:rPr>
          <w:rStyle w:val="Strong"/>
          <w:rFonts w:asciiTheme="minorHAnsi" w:hAnsiTheme="minorHAnsi" w:cs="Arial"/>
          <w:bdr w:val="none" w:sz="0" w:space="0" w:color="auto" w:frame="1"/>
        </w:rPr>
        <w:t xml:space="preserve"> School</w:t>
      </w:r>
    </w:p>
    <w:p w:rsidR="00C65547" w:rsidRDefault="00C65547" w:rsidP="00495D17">
      <w:pPr>
        <w:pStyle w:val="NormalWeb"/>
        <w:shd w:val="clear" w:color="auto" w:fill="FFFFFF"/>
        <w:spacing w:before="0" w:beforeAutospacing="0" w:after="0" w:afterAutospacing="0" w:line="336" w:lineRule="atLeast"/>
        <w:textAlignment w:val="center"/>
        <w:rPr>
          <w:rStyle w:val="Strong"/>
          <w:rFonts w:asciiTheme="minorHAnsi" w:hAnsiTheme="minorHAnsi" w:cs="Arial"/>
          <w:color w:val="FF0000"/>
          <w:bdr w:val="none" w:sz="0" w:space="0" w:color="auto" w:frame="1"/>
        </w:rPr>
      </w:pPr>
    </w:p>
    <w:p w:rsidR="00C65547" w:rsidRDefault="009A0E33" w:rsidP="00495D17">
      <w:pPr>
        <w:pStyle w:val="NormalWeb"/>
        <w:shd w:val="clear" w:color="auto" w:fill="FFFFFF"/>
        <w:spacing w:before="0" w:beforeAutospacing="0" w:after="0" w:afterAutospacing="0" w:line="336" w:lineRule="atLeast"/>
        <w:textAlignment w:val="center"/>
        <w:rPr>
          <w:rStyle w:val="Strong"/>
          <w:rFonts w:asciiTheme="minorHAnsi" w:hAnsiTheme="minorHAnsi" w:cs="Arial"/>
          <w:color w:val="000000" w:themeColor="text1"/>
          <w:bdr w:val="none" w:sz="0" w:space="0" w:color="auto" w:frame="1"/>
        </w:rPr>
      </w:pPr>
      <w:r>
        <w:rPr>
          <w:rStyle w:val="Strong"/>
          <w:rFonts w:asciiTheme="minorHAnsi" w:hAnsiTheme="minorHAnsi" w:cs="Arial"/>
          <w:color w:val="000000" w:themeColor="text1"/>
          <w:bdr w:val="none" w:sz="0" w:space="0" w:color="auto" w:frame="1"/>
        </w:rPr>
        <w:t>This policy was written i</w:t>
      </w:r>
      <w:r w:rsidR="00C65547">
        <w:rPr>
          <w:rStyle w:val="Strong"/>
          <w:rFonts w:asciiTheme="minorHAnsi" w:hAnsiTheme="minorHAnsi" w:cs="Arial"/>
          <w:color w:val="000000" w:themeColor="text1"/>
          <w:bdr w:val="none" w:sz="0" w:space="0" w:color="auto" w:frame="1"/>
        </w:rPr>
        <w:t>n Ju</w:t>
      </w:r>
      <w:r w:rsidR="00A87365">
        <w:rPr>
          <w:rStyle w:val="Strong"/>
          <w:rFonts w:asciiTheme="minorHAnsi" w:hAnsiTheme="minorHAnsi" w:cs="Arial"/>
          <w:color w:val="000000" w:themeColor="text1"/>
          <w:bdr w:val="none" w:sz="0" w:space="0" w:color="auto" w:frame="1"/>
        </w:rPr>
        <w:t>ly</w:t>
      </w:r>
      <w:r w:rsidR="00C65547">
        <w:rPr>
          <w:rStyle w:val="Strong"/>
          <w:rFonts w:asciiTheme="minorHAnsi" w:hAnsiTheme="minorHAnsi" w:cs="Arial"/>
          <w:color w:val="000000" w:themeColor="text1"/>
          <w:bdr w:val="none" w:sz="0" w:space="0" w:color="auto" w:frame="1"/>
        </w:rPr>
        <w:t xml:space="preserve"> 2015</w:t>
      </w:r>
    </w:p>
    <w:p w:rsidR="00C65547" w:rsidRDefault="00C65547" w:rsidP="00495D17">
      <w:pPr>
        <w:pStyle w:val="NormalWeb"/>
        <w:shd w:val="clear" w:color="auto" w:fill="FFFFFF"/>
        <w:spacing w:before="0" w:beforeAutospacing="0" w:after="0" w:afterAutospacing="0" w:line="336" w:lineRule="atLeast"/>
        <w:textAlignment w:val="center"/>
        <w:rPr>
          <w:rStyle w:val="Strong"/>
          <w:rFonts w:asciiTheme="minorHAnsi" w:hAnsiTheme="minorHAnsi" w:cs="Arial"/>
          <w:color w:val="000000" w:themeColor="text1"/>
          <w:bdr w:val="none" w:sz="0" w:space="0" w:color="auto" w:frame="1"/>
        </w:rPr>
      </w:pPr>
    </w:p>
    <w:p w:rsidR="00C65547" w:rsidRPr="00A87365" w:rsidRDefault="00C65547" w:rsidP="00C65547">
      <w:pPr>
        <w:pStyle w:val="NormalWeb"/>
        <w:shd w:val="clear" w:color="auto" w:fill="FFFFFF"/>
        <w:spacing w:before="0" w:beforeAutospacing="0" w:after="0" w:afterAutospacing="0" w:line="336" w:lineRule="atLeast"/>
        <w:textAlignment w:val="center"/>
        <w:rPr>
          <w:rFonts w:asciiTheme="minorHAnsi" w:hAnsiTheme="minorHAnsi" w:cs="Arial"/>
          <w:b/>
          <w:i/>
        </w:rPr>
      </w:pPr>
      <w:r w:rsidRPr="00A87365">
        <w:rPr>
          <w:rFonts w:asciiTheme="minorHAnsi" w:hAnsiTheme="minorHAnsi" w:cs="Arial"/>
        </w:rPr>
        <w:t xml:space="preserve">The </w:t>
      </w:r>
      <w:proofErr w:type="spellStart"/>
      <w:r w:rsidRPr="00A87365">
        <w:rPr>
          <w:rFonts w:asciiTheme="minorHAnsi" w:hAnsiTheme="minorHAnsi" w:cs="Arial"/>
        </w:rPr>
        <w:t>DfE</w:t>
      </w:r>
      <w:proofErr w:type="spellEnd"/>
      <w:r w:rsidRPr="00A87365">
        <w:rPr>
          <w:rFonts w:asciiTheme="minorHAnsi" w:hAnsiTheme="minorHAnsi" w:cs="Arial"/>
        </w:rPr>
        <w:t xml:space="preserve"> have recently reinforced the need </w:t>
      </w:r>
      <w:r w:rsidRPr="00A87365">
        <w:rPr>
          <w:rFonts w:asciiTheme="minorHAnsi" w:hAnsiTheme="minorHAnsi" w:cs="Arial"/>
          <w:b/>
          <w:i/>
        </w:rPr>
        <w:t>“to create and enforce a clear and rigorous expectation on all schools to promote the fundamental British Values of democracy, the rule of law, individual liberty</w:t>
      </w:r>
      <w:proofErr w:type="gramStart"/>
      <w:r w:rsidRPr="00A87365">
        <w:rPr>
          <w:rFonts w:asciiTheme="minorHAnsi" w:hAnsiTheme="minorHAnsi" w:cs="Arial"/>
          <w:b/>
          <w:i/>
        </w:rPr>
        <w:t>,  mutual</w:t>
      </w:r>
      <w:proofErr w:type="gramEnd"/>
      <w:r w:rsidRPr="00A87365">
        <w:rPr>
          <w:rFonts w:asciiTheme="minorHAnsi" w:hAnsiTheme="minorHAnsi" w:cs="Arial"/>
          <w:b/>
          <w:i/>
        </w:rPr>
        <w:t xml:space="preserve"> respect and tolerance of those with different faiths and beliefs.”</w:t>
      </w:r>
    </w:p>
    <w:p w:rsidR="00C65547" w:rsidRPr="00A87365" w:rsidRDefault="00C65547" w:rsidP="00495D17">
      <w:pPr>
        <w:pStyle w:val="NormalWeb"/>
        <w:shd w:val="clear" w:color="auto" w:fill="FFFFFF"/>
        <w:spacing w:before="0" w:beforeAutospacing="0" w:after="0" w:afterAutospacing="0" w:line="336" w:lineRule="atLeast"/>
        <w:textAlignment w:val="center"/>
        <w:rPr>
          <w:rFonts w:asciiTheme="minorHAnsi" w:hAnsiTheme="minorHAnsi" w:cs="Arial"/>
        </w:rPr>
      </w:pPr>
    </w:p>
    <w:p w:rsidR="00495D17" w:rsidRPr="00A87365" w:rsidRDefault="00495D17" w:rsidP="00495D17">
      <w:pPr>
        <w:pStyle w:val="NormalWeb"/>
        <w:shd w:val="clear" w:color="auto" w:fill="FFFFFF"/>
        <w:spacing w:before="0" w:beforeAutospacing="0" w:after="0" w:afterAutospacing="0" w:line="336" w:lineRule="atLeast"/>
        <w:textAlignment w:val="center"/>
        <w:rPr>
          <w:rFonts w:asciiTheme="minorHAnsi" w:hAnsiTheme="minorHAnsi" w:cs="Arial"/>
        </w:rPr>
      </w:pPr>
      <w:r w:rsidRPr="00A87365">
        <w:rPr>
          <w:rFonts w:asciiTheme="minorHAnsi" w:hAnsiTheme="minorHAnsi" w:cs="Arial"/>
        </w:rPr>
        <w:t>In line with the with the Department for Education’s five-part definition, we promote the following British</w:t>
      </w:r>
      <w:r w:rsidR="0016610E" w:rsidRPr="00A87365">
        <w:rPr>
          <w:rFonts w:asciiTheme="minorHAnsi" w:hAnsiTheme="minorHAnsi" w:cs="Arial"/>
        </w:rPr>
        <w:t xml:space="preserve"> values</w:t>
      </w:r>
      <w:r w:rsidR="00C65547" w:rsidRPr="00A87365">
        <w:rPr>
          <w:rFonts w:asciiTheme="minorHAnsi" w:hAnsiTheme="minorHAnsi" w:cs="Arial"/>
        </w:rPr>
        <w:t xml:space="preserve"> at </w:t>
      </w:r>
      <w:r w:rsidR="00A87365" w:rsidRPr="00A87365">
        <w:rPr>
          <w:rFonts w:asciiTheme="minorHAnsi" w:hAnsiTheme="minorHAnsi" w:cs="Arial"/>
        </w:rPr>
        <w:t>Harrowbarrow</w:t>
      </w:r>
      <w:r w:rsidR="00C65547" w:rsidRPr="00A87365">
        <w:rPr>
          <w:rFonts w:asciiTheme="minorHAnsi" w:hAnsiTheme="minorHAnsi" w:cs="Arial"/>
        </w:rPr>
        <w:t xml:space="preserve"> School</w:t>
      </w:r>
      <w:r w:rsidR="0016610E" w:rsidRPr="00A87365">
        <w:rPr>
          <w:rFonts w:asciiTheme="minorHAnsi" w:hAnsiTheme="minorHAnsi" w:cs="Arial"/>
        </w:rPr>
        <w:t>;</w:t>
      </w:r>
    </w:p>
    <w:p w:rsidR="00495D17" w:rsidRPr="00A87365" w:rsidRDefault="00495D17" w:rsidP="00495D17">
      <w:pPr>
        <w:pStyle w:val="NormalWeb"/>
        <w:shd w:val="clear" w:color="auto" w:fill="FFFFFF"/>
        <w:spacing w:before="0" w:beforeAutospacing="0" w:after="0" w:afterAutospacing="0" w:line="336" w:lineRule="atLeast"/>
        <w:textAlignment w:val="center"/>
        <w:rPr>
          <w:rFonts w:asciiTheme="minorHAnsi" w:hAnsiTheme="minorHAnsi" w:cs="Arial"/>
        </w:rPr>
      </w:pPr>
      <w:r w:rsidRPr="00A87365">
        <w:rPr>
          <w:rFonts w:asciiTheme="minorHAnsi" w:hAnsiTheme="minorHAnsi" w:cs="Arial"/>
        </w:rPr>
        <w:t xml:space="preserve">• </w:t>
      </w:r>
      <w:proofErr w:type="gramStart"/>
      <w:r w:rsidRPr="00A87365">
        <w:rPr>
          <w:rFonts w:asciiTheme="minorHAnsi" w:hAnsiTheme="minorHAnsi" w:cs="Arial"/>
        </w:rPr>
        <w:t>democracy</w:t>
      </w:r>
      <w:proofErr w:type="gramEnd"/>
      <w:r w:rsidRPr="00A87365">
        <w:rPr>
          <w:rFonts w:asciiTheme="minorHAnsi" w:hAnsiTheme="minorHAnsi" w:cs="Arial"/>
        </w:rPr>
        <w:br/>
        <w:t>• the rule of law</w:t>
      </w:r>
      <w:r w:rsidRPr="00A87365">
        <w:rPr>
          <w:rFonts w:asciiTheme="minorHAnsi" w:hAnsiTheme="minorHAnsi" w:cs="Arial"/>
        </w:rPr>
        <w:br/>
        <w:t>• individual liberty</w:t>
      </w:r>
      <w:r w:rsidRPr="00A87365">
        <w:rPr>
          <w:rFonts w:asciiTheme="minorHAnsi" w:hAnsiTheme="minorHAnsi" w:cs="Arial"/>
        </w:rPr>
        <w:br/>
        <w:t>• mutual respect</w:t>
      </w:r>
      <w:r w:rsidRPr="00A87365">
        <w:rPr>
          <w:rFonts w:asciiTheme="minorHAnsi" w:hAnsiTheme="minorHAnsi" w:cs="Arial"/>
        </w:rPr>
        <w:br/>
        <w:t>• tolerance of those of different faiths and beliefs</w:t>
      </w:r>
    </w:p>
    <w:p w:rsidR="0016610E" w:rsidRPr="00A87365" w:rsidRDefault="0016610E" w:rsidP="00495D17">
      <w:pPr>
        <w:pStyle w:val="NormalWeb"/>
        <w:shd w:val="clear" w:color="auto" w:fill="FFFFFF"/>
        <w:spacing w:before="0" w:beforeAutospacing="0" w:after="0" w:afterAutospacing="0" w:line="336" w:lineRule="atLeast"/>
        <w:textAlignment w:val="center"/>
        <w:rPr>
          <w:rFonts w:asciiTheme="minorHAnsi" w:hAnsiTheme="minorHAnsi" w:cs="Arial"/>
        </w:rPr>
      </w:pPr>
    </w:p>
    <w:p w:rsidR="0016610E" w:rsidRPr="00A87365" w:rsidRDefault="00C565BF" w:rsidP="00706BFC">
      <w:pPr>
        <w:pStyle w:val="NormalWeb"/>
        <w:shd w:val="clear" w:color="auto" w:fill="FFFFFF"/>
        <w:spacing w:before="0" w:beforeAutospacing="0" w:after="0" w:afterAutospacing="0" w:line="336" w:lineRule="atLeast"/>
        <w:jc w:val="both"/>
        <w:textAlignment w:val="center"/>
        <w:rPr>
          <w:rFonts w:asciiTheme="minorHAnsi" w:hAnsiTheme="minorHAnsi" w:cs="Arial"/>
        </w:rPr>
      </w:pPr>
      <w:r w:rsidRPr="00A87365">
        <w:rPr>
          <w:rFonts w:asciiTheme="minorHAnsi" w:hAnsiTheme="minorHAnsi" w:cs="Arial"/>
        </w:rPr>
        <w:t xml:space="preserve">At </w:t>
      </w:r>
      <w:r w:rsidR="00A87365" w:rsidRPr="00A87365">
        <w:rPr>
          <w:rFonts w:asciiTheme="minorHAnsi" w:hAnsiTheme="minorHAnsi" w:cs="Arial"/>
        </w:rPr>
        <w:t>Harrowbarrow</w:t>
      </w:r>
      <w:r w:rsidRPr="00A87365">
        <w:rPr>
          <w:rFonts w:asciiTheme="minorHAnsi" w:hAnsiTheme="minorHAnsi" w:cs="Arial"/>
        </w:rPr>
        <w:t xml:space="preserve"> School </w:t>
      </w:r>
      <w:r w:rsidR="00495D17" w:rsidRPr="00A87365">
        <w:rPr>
          <w:rFonts w:asciiTheme="minorHAnsi" w:hAnsiTheme="minorHAnsi" w:cs="Arial"/>
        </w:rPr>
        <w:t xml:space="preserve">students will encounter these principles throughout everyday school life. In particular, our promotion of spiritual, moral, social and cultural </w:t>
      </w:r>
      <w:r w:rsidR="0016610E" w:rsidRPr="00A87365">
        <w:rPr>
          <w:rFonts w:asciiTheme="minorHAnsi" w:hAnsiTheme="minorHAnsi" w:cs="Arial"/>
        </w:rPr>
        <w:t xml:space="preserve">understanding is where these </w:t>
      </w:r>
      <w:proofErr w:type="gramStart"/>
      <w:r w:rsidR="0016610E" w:rsidRPr="00A87365">
        <w:rPr>
          <w:rFonts w:asciiTheme="minorHAnsi" w:hAnsiTheme="minorHAnsi" w:cs="Arial"/>
        </w:rPr>
        <w:t>value</w:t>
      </w:r>
      <w:proofErr w:type="gramEnd"/>
      <w:r w:rsidR="0016610E" w:rsidRPr="00A87365">
        <w:rPr>
          <w:rFonts w:asciiTheme="minorHAnsi" w:hAnsiTheme="minorHAnsi" w:cs="Arial"/>
        </w:rPr>
        <w:t xml:space="preserve"> are explicitly taught in a range of ways in</w:t>
      </w:r>
      <w:r w:rsidR="00A87365">
        <w:rPr>
          <w:rFonts w:asciiTheme="minorHAnsi" w:hAnsiTheme="minorHAnsi" w:cs="Arial"/>
        </w:rPr>
        <w:t>cluding through circle times, R-Time and Restorative Thinking sessions</w:t>
      </w:r>
      <w:r w:rsidR="0016610E" w:rsidRPr="00A87365">
        <w:rPr>
          <w:rFonts w:asciiTheme="minorHAnsi" w:hAnsiTheme="minorHAnsi" w:cs="Arial"/>
        </w:rPr>
        <w:t>. Additionally, the values are taught in R.E and interwoven within our skills based curric</w:t>
      </w:r>
      <w:r w:rsidR="00621FB4" w:rsidRPr="00A87365">
        <w:rPr>
          <w:rFonts w:asciiTheme="minorHAnsi" w:hAnsiTheme="minorHAnsi" w:cs="Arial"/>
        </w:rPr>
        <w:t>ulum which gives children real</w:t>
      </w:r>
      <w:r w:rsidR="00C65547" w:rsidRPr="00A87365">
        <w:rPr>
          <w:rFonts w:asciiTheme="minorHAnsi" w:hAnsiTheme="minorHAnsi" w:cs="Arial"/>
        </w:rPr>
        <w:t xml:space="preserve"> and meaningful</w:t>
      </w:r>
      <w:r w:rsidR="00621FB4" w:rsidRPr="00A87365">
        <w:rPr>
          <w:rFonts w:asciiTheme="minorHAnsi" w:hAnsiTheme="minorHAnsi" w:cs="Arial"/>
        </w:rPr>
        <w:t xml:space="preserve"> opportunities to explore these values.</w:t>
      </w:r>
      <w:r w:rsidR="0016610E" w:rsidRPr="00A87365">
        <w:rPr>
          <w:rFonts w:asciiTheme="minorHAnsi" w:hAnsiTheme="minorHAnsi" w:cs="Arial"/>
        </w:rPr>
        <w:t xml:space="preserve"> At </w:t>
      </w:r>
      <w:r w:rsidR="00A87365">
        <w:rPr>
          <w:rFonts w:asciiTheme="minorHAnsi" w:hAnsiTheme="minorHAnsi" w:cs="Arial"/>
        </w:rPr>
        <w:t xml:space="preserve">Harrowbarrow </w:t>
      </w:r>
      <w:r w:rsidR="0016610E" w:rsidRPr="00A87365">
        <w:rPr>
          <w:rFonts w:asciiTheme="minorHAnsi" w:hAnsiTheme="minorHAnsi" w:cs="Arial"/>
        </w:rPr>
        <w:t xml:space="preserve">School, we are certain that the active promotion of British Values means that children are enabled to develop a sense of community and begin to </w:t>
      </w:r>
      <w:r w:rsidR="00621FB4" w:rsidRPr="00A87365">
        <w:rPr>
          <w:rFonts w:asciiTheme="minorHAnsi" w:hAnsiTheme="minorHAnsi" w:cs="Arial"/>
        </w:rPr>
        <w:t xml:space="preserve">develop their understanding of </w:t>
      </w:r>
      <w:r w:rsidR="0016610E" w:rsidRPr="00A87365">
        <w:rPr>
          <w:rFonts w:asciiTheme="minorHAnsi" w:hAnsiTheme="minorHAnsi" w:cs="Arial"/>
        </w:rPr>
        <w:t xml:space="preserve">their role and responsibilities within it. </w:t>
      </w:r>
    </w:p>
    <w:p w:rsidR="0016610E" w:rsidRPr="00A87365" w:rsidRDefault="0016610E" w:rsidP="00706BFC">
      <w:pPr>
        <w:pStyle w:val="NormalWeb"/>
        <w:shd w:val="clear" w:color="auto" w:fill="FFFFFF"/>
        <w:spacing w:before="0" w:beforeAutospacing="0" w:after="0" w:afterAutospacing="0" w:line="336" w:lineRule="atLeast"/>
        <w:jc w:val="both"/>
        <w:textAlignment w:val="center"/>
        <w:rPr>
          <w:rFonts w:asciiTheme="minorHAnsi" w:hAnsiTheme="minorHAnsi" w:cs="Arial"/>
        </w:rPr>
      </w:pPr>
    </w:p>
    <w:p w:rsidR="00621FB4" w:rsidRPr="00A87365" w:rsidRDefault="00706BFC" w:rsidP="00706BFC">
      <w:pPr>
        <w:pStyle w:val="NormalWeb"/>
        <w:shd w:val="clear" w:color="auto" w:fill="FFFFFF"/>
        <w:spacing w:before="0" w:beforeAutospacing="0" w:after="0" w:afterAutospacing="0" w:line="336" w:lineRule="atLeast"/>
        <w:jc w:val="both"/>
        <w:textAlignment w:val="center"/>
        <w:rPr>
          <w:rFonts w:asciiTheme="minorHAnsi" w:hAnsiTheme="minorHAnsi" w:cs="Arial"/>
        </w:rPr>
      </w:pPr>
      <w:r>
        <w:rPr>
          <w:rFonts w:asciiTheme="minorHAnsi" w:hAnsiTheme="minorHAnsi" w:cs="Arial"/>
        </w:rPr>
        <w:t>Harrowbarrow</w:t>
      </w:r>
      <w:r w:rsidR="0016610E" w:rsidRPr="00A87365">
        <w:rPr>
          <w:rFonts w:asciiTheme="minorHAnsi" w:hAnsiTheme="minorHAnsi" w:cs="Arial"/>
        </w:rPr>
        <w:t xml:space="preserve"> School </w:t>
      </w:r>
      <w:r w:rsidR="00621FB4" w:rsidRPr="00A87365">
        <w:rPr>
          <w:rFonts w:asciiTheme="minorHAnsi" w:hAnsiTheme="minorHAnsi" w:cs="Arial"/>
        </w:rPr>
        <w:t>takes the opportunity</w:t>
      </w:r>
      <w:r w:rsidR="0016610E" w:rsidRPr="00A87365">
        <w:rPr>
          <w:rFonts w:asciiTheme="minorHAnsi" w:hAnsiTheme="minorHAnsi" w:cs="Arial"/>
        </w:rPr>
        <w:t xml:space="preserve"> to actively promote British Values through daily </w:t>
      </w:r>
      <w:r>
        <w:rPr>
          <w:rFonts w:asciiTheme="minorHAnsi" w:hAnsiTheme="minorHAnsi" w:cs="Arial"/>
        </w:rPr>
        <w:t xml:space="preserve">whole school, key stage and class </w:t>
      </w:r>
      <w:r w:rsidR="0016610E" w:rsidRPr="00A87365">
        <w:rPr>
          <w:rFonts w:asciiTheme="minorHAnsi" w:hAnsiTheme="minorHAnsi" w:cs="Arial"/>
        </w:rPr>
        <w:t>assemblies</w:t>
      </w:r>
      <w:r w:rsidR="00621FB4" w:rsidRPr="00A87365">
        <w:rPr>
          <w:rFonts w:asciiTheme="minorHAnsi" w:hAnsiTheme="minorHAnsi" w:cs="Arial"/>
        </w:rPr>
        <w:t xml:space="preserve"> where a range of British Values are explored. Our whole school systems and structures lend themselves to the active promotion of British Values, heavily. For example, all children take part in a democratic school council election process and elected children run a successful school council which plays an integral role in informing </w:t>
      </w:r>
      <w:r>
        <w:rPr>
          <w:rFonts w:asciiTheme="minorHAnsi" w:hAnsiTheme="minorHAnsi" w:cs="Arial"/>
        </w:rPr>
        <w:t>key</w:t>
      </w:r>
      <w:r w:rsidR="00621FB4" w:rsidRPr="00A87365">
        <w:rPr>
          <w:rFonts w:asciiTheme="minorHAnsi" w:hAnsiTheme="minorHAnsi" w:cs="Arial"/>
        </w:rPr>
        <w:t xml:space="preserve"> polic</w:t>
      </w:r>
      <w:r>
        <w:rPr>
          <w:rFonts w:asciiTheme="minorHAnsi" w:hAnsiTheme="minorHAnsi" w:cs="Arial"/>
        </w:rPr>
        <w:t>ies</w:t>
      </w:r>
      <w:r w:rsidR="00621FB4" w:rsidRPr="00A87365">
        <w:rPr>
          <w:rFonts w:asciiTheme="minorHAnsi" w:hAnsiTheme="minorHAnsi" w:cs="Arial"/>
        </w:rPr>
        <w:t xml:space="preserve">.  </w:t>
      </w:r>
      <w:r>
        <w:rPr>
          <w:rFonts w:asciiTheme="minorHAnsi" w:hAnsiTheme="minorHAnsi" w:cs="Arial"/>
        </w:rPr>
        <w:t>Harrowbarrow</w:t>
      </w:r>
      <w:r w:rsidR="00621FB4" w:rsidRPr="00A87365">
        <w:rPr>
          <w:rFonts w:asciiTheme="minorHAnsi" w:hAnsiTheme="minorHAnsi" w:cs="Arial"/>
        </w:rPr>
        <w:t xml:space="preserve"> School, also actively promotes </w:t>
      </w:r>
      <w:r w:rsidR="00C65547" w:rsidRPr="00A87365">
        <w:rPr>
          <w:rFonts w:asciiTheme="minorHAnsi" w:hAnsiTheme="minorHAnsi" w:cs="Arial"/>
        </w:rPr>
        <w:t>British</w:t>
      </w:r>
      <w:r w:rsidR="00621FB4" w:rsidRPr="00A87365">
        <w:rPr>
          <w:rFonts w:asciiTheme="minorHAnsi" w:hAnsiTheme="minorHAnsi" w:cs="Arial"/>
        </w:rPr>
        <w:t xml:space="preserve"> Values </w:t>
      </w:r>
      <w:r w:rsidR="00282CDF" w:rsidRPr="00A87365">
        <w:rPr>
          <w:rFonts w:asciiTheme="minorHAnsi" w:hAnsiTheme="minorHAnsi" w:cs="Arial"/>
        </w:rPr>
        <w:t xml:space="preserve">by </w:t>
      </w:r>
      <w:r w:rsidR="00C65547" w:rsidRPr="00A87365">
        <w:rPr>
          <w:rFonts w:asciiTheme="minorHAnsi" w:hAnsiTheme="minorHAnsi" w:cs="Arial"/>
        </w:rPr>
        <w:t>challenging</w:t>
      </w:r>
      <w:r w:rsidR="00282CDF" w:rsidRPr="00A87365">
        <w:rPr>
          <w:rFonts w:asciiTheme="minorHAnsi" w:hAnsiTheme="minorHAnsi" w:cs="Arial"/>
        </w:rPr>
        <w:t xml:space="preserve"> pupils, staff or parents who express opinions contrary to fundamental British values, including ‘Extremist Beliefs’, in appropriate ways.</w:t>
      </w:r>
    </w:p>
    <w:p w:rsidR="0016610E" w:rsidRPr="00A87365" w:rsidRDefault="0016610E" w:rsidP="00495D17">
      <w:pPr>
        <w:pStyle w:val="NormalWeb"/>
        <w:shd w:val="clear" w:color="auto" w:fill="FFFFFF"/>
        <w:spacing w:before="0" w:beforeAutospacing="0" w:after="0" w:afterAutospacing="0" w:line="336" w:lineRule="atLeast"/>
        <w:textAlignment w:val="center"/>
        <w:rPr>
          <w:rFonts w:asciiTheme="minorHAnsi" w:hAnsiTheme="minorHAnsi" w:cs="Arial"/>
        </w:rPr>
      </w:pPr>
    </w:p>
    <w:p w:rsidR="00495D17" w:rsidRPr="00A87365" w:rsidRDefault="00495D17" w:rsidP="00495D17">
      <w:pPr>
        <w:pStyle w:val="NormalWeb"/>
        <w:shd w:val="clear" w:color="auto" w:fill="FFFFFF"/>
        <w:spacing w:before="0" w:beforeAutospacing="0" w:after="0" w:afterAutospacing="0" w:line="336" w:lineRule="atLeast"/>
        <w:textAlignment w:val="center"/>
        <w:rPr>
          <w:rFonts w:asciiTheme="minorHAnsi" w:hAnsiTheme="minorHAnsi" w:cs="Arial"/>
        </w:rPr>
      </w:pPr>
      <w:r w:rsidRPr="00A87365">
        <w:rPr>
          <w:rStyle w:val="Strong"/>
          <w:rFonts w:asciiTheme="minorHAnsi" w:hAnsiTheme="minorHAnsi" w:cs="Arial"/>
          <w:bdr w:val="none" w:sz="0" w:space="0" w:color="auto" w:frame="1"/>
        </w:rPr>
        <w:t>Democracy</w:t>
      </w:r>
    </w:p>
    <w:p w:rsidR="00495D17" w:rsidRPr="00A87365" w:rsidRDefault="00495D17" w:rsidP="00706BFC">
      <w:pPr>
        <w:pStyle w:val="NormalWeb"/>
        <w:shd w:val="clear" w:color="auto" w:fill="FFFFFF"/>
        <w:spacing w:before="0" w:beforeAutospacing="0" w:after="0" w:afterAutospacing="0" w:line="336" w:lineRule="atLeast"/>
        <w:jc w:val="both"/>
        <w:textAlignment w:val="center"/>
        <w:rPr>
          <w:rFonts w:asciiTheme="minorHAnsi" w:hAnsiTheme="minorHAnsi" w:cs="Arial"/>
        </w:rPr>
      </w:pPr>
      <w:r w:rsidRPr="00A87365">
        <w:rPr>
          <w:rFonts w:asciiTheme="minorHAnsi" w:hAnsiTheme="minorHAnsi" w:cs="Arial"/>
        </w:rPr>
        <w:t xml:space="preserve">Pupil voice is </w:t>
      </w:r>
      <w:r w:rsidR="00706BFC" w:rsidRPr="00A87365">
        <w:rPr>
          <w:rFonts w:asciiTheme="minorHAnsi" w:hAnsiTheme="minorHAnsi" w:cs="Arial"/>
        </w:rPr>
        <w:t>significant at</w:t>
      </w:r>
      <w:r w:rsidR="00282CDF" w:rsidRPr="00A87365">
        <w:rPr>
          <w:rFonts w:asciiTheme="minorHAnsi" w:hAnsiTheme="minorHAnsi" w:cs="Arial"/>
        </w:rPr>
        <w:t xml:space="preserve"> the </w:t>
      </w:r>
      <w:r w:rsidR="00706BFC">
        <w:rPr>
          <w:rFonts w:asciiTheme="minorHAnsi" w:hAnsiTheme="minorHAnsi" w:cs="Arial"/>
        </w:rPr>
        <w:t>Harrowbarrow</w:t>
      </w:r>
      <w:r w:rsidR="00282CDF" w:rsidRPr="00A87365">
        <w:rPr>
          <w:rFonts w:asciiTheme="minorHAnsi" w:hAnsiTheme="minorHAnsi" w:cs="Arial"/>
        </w:rPr>
        <w:t xml:space="preserve"> School</w:t>
      </w:r>
      <w:r w:rsidRPr="00A87365">
        <w:rPr>
          <w:rFonts w:asciiTheme="minorHAnsi" w:hAnsiTheme="minorHAnsi" w:cs="Arial"/>
        </w:rPr>
        <w:t>. Our pupil elected school council plays a strong role in our school. They are elected by their class peers and ar</w:t>
      </w:r>
      <w:r w:rsidR="00282CDF" w:rsidRPr="00A87365">
        <w:rPr>
          <w:rFonts w:asciiTheme="minorHAnsi" w:hAnsiTheme="minorHAnsi" w:cs="Arial"/>
        </w:rPr>
        <w:t>e involved in making the school</w:t>
      </w:r>
      <w:r w:rsidRPr="00A87365">
        <w:rPr>
          <w:rFonts w:asciiTheme="minorHAnsi" w:hAnsiTheme="minorHAnsi" w:cs="Arial"/>
        </w:rPr>
        <w:t xml:space="preserve"> a better place to learn. Pupils </w:t>
      </w:r>
      <w:r w:rsidR="00706BFC">
        <w:rPr>
          <w:rFonts w:asciiTheme="minorHAnsi" w:hAnsiTheme="minorHAnsi" w:cs="Arial"/>
        </w:rPr>
        <w:t xml:space="preserve">are involved in deciding </w:t>
      </w:r>
      <w:r w:rsidRPr="00A87365">
        <w:rPr>
          <w:rFonts w:asciiTheme="minorHAnsi" w:hAnsiTheme="minorHAnsi" w:cs="Arial"/>
        </w:rPr>
        <w:t>what and how they learn</w:t>
      </w:r>
      <w:r w:rsidR="00282CDF" w:rsidRPr="00A87365">
        <w:rPr>
          <w:rFonts w:asciiTheme="minorHAnsi" w:hAnsiTheme="minorHAnsi" w:cs="Arial"/>
        </w:rPr>
        <w:t xml:space="preserve"> as they </w:t>
      </w:r>
      <w:r w:rsidR="00706BFC">
        <w:rPr>
          <w:rFonts w:asciiTheme="minorHAnsi" w:hAnsiTheme="minorHAnsi" w:cs="Arial"/>
        </w:rPr>
        <w:t>have input into</w:t>
      </w:r>
      <w:r w:rsidR="00282CDF" w:rsidRPr="00A87365">
        <w:rPr>
          <w:rFonts w:asciiTheme="minorHAnsi" w:hAnsiTheme="minorHAnsi" w:cs="Arial"/>
        </w:rPr>
        <w:t xml:space="preserve"> the topic they would like to learn about each half term and the </w:t>
      </w:r>
      <w:r w:rsidR="00282CDF" w:rsidRPr="00A87365">
        <w:rPr>
          <w:rFonts w:asciiTheme="minorHAnsi" w:hAnsiTheme="minorHAnsi" w:cs="Arial"/>
        </w:rPr>
        <w:lastRenderedPageBreak/>
        <w:t>teachers use this to inform planning. The pupil’s voice is also heard through pupil conferencing</w:t>
      </w:r>
      <w:r w:rsidR="00C65547" w:rsidRPr="00A87365">
        <w:rPr>
          <w:rFonts w:asciiTheme="minorHAnsi" w:hAnsiTheme="minorHAnsi" w:cs="Arial"/>
        </w:rPr>
        <w:t xml:space="preserve"> and through pupil q</w:t>
      </w:r>
      <w:r w:rsidR="00282CDF" w:rsidRPr="00A87365">
        <w:rPr>
          <w:rFonts w:asciiTheme="minorHAnsi" w:hAnsiTheme="minorHAnsi" w:cs="Arial"/>
        </w:rPr>
        <w:t>uestionnaires</w:t>
      </w:r>
      <w:r w:rsidRPr="00A87365">
        <w:rPr>
          <w:rFonts w:asciiTheme="minorHAnsi" w:hAnsiTheme="minorHAnsi" w:cs="Arial"/>
        </w:rPr>
        <w:t>. We know that the formation of the school council and the active participation of our pupils will sow the seeds for a more sophisticated understanding of democracy in the future.</w:t>
      </w:r>
    </w:p>
    <w:p w:rsidR="0081637A" w:rsidRPr="00A87365" w:rsidRDefault="0081637A" w:rsidP="00495D17">
      <w:pPr>
        <w:pStyle w:val="NormalWeb"/>
        <w:shd w:val="clear" w:color="auto" w:fill="FFFFFF"/>
        <w:spacing w:before="0" w:beforeAutospacing="0" w:after="0" w:afterAutospacing="0" w:line="336" w:lineRule="atLeast"/>
        <w:textAlignment w:val="center"/>
        <w:rPr>
          <w:rFonts w:asciiTheme="minorHAnsi" w:hAnsiTheme="minorHAnsi" w:cs="Arial"/>
        </w:rPr>
      </w:pPr>
    </w:p>
    <w:p w:rsidR="00495D17" w:rsidRPr="00A87365" w:rsidRDefault="00495D17" w:rsidP="00495D17">
      <w:pPr>
        <w:pStyle w:val="NormalWeb"/>
        <w:shd w:val="clear" w:color="auto" w:fill="FFFFFF"/>
        <w:spacing w:before="0" w:beforeAutospacing="0" w:after="0" w:afterAutospacing="0" w:line="336" w:lineRule="atLeast"/>
        <w:textAlignment w:val="center"/>
        <w:rPr>
          <w:rFonts w:asciiTheme="minorHAnsi" w:hAnsiTheme="minorHAnsi" w:cs="Arial"/>
        </w:rPr>
      </w:pPr>
      <w:r w:rsidRPr="00A87365">
        <w:rPr>
          <w:rStyle w:val="Strong"/>
          <w:rFonts w:asciiTheme="minorHAnsi" w:hAnsiTheme="minorHAnsi" w:cs="Arial"/>
          <w:bdr w:val="none" w:sz="0" w:space="0" w:color="auto" w:frame="1"/>
        </w:rPr>
        <w:t>The Rule of Law</w:t>
      </w:r>
    </w:p>
    <w:p w:rsidR="00495D17" w:rsidRPr="00A87365" w:rsidRDefault="00495D17" w:rsidP="00706BFC">
      <w:pPr>
        <w:pStyle w:val="NormalWeb"/>
        <w:shd w:val="clear" w:color="auto" w:fill="FFFFFF"/>
        <w:spacing w:before="0" w:beforeAutospacing="0" w:after="0" w:afterAutospacing="0" w:line="336" w:lineRule="atLeast"/>
        <w:jc w:val="both"/>
        <w:textAlignment w:val="center"/>
        <w:rPr>
          <w:rFonts w:asciiTheme="minorHAnsi" w:hAnsiTheme="minorHAnsi" w:cs="Arial"/>
        </w:rPr>
      </w:pPr>
      <w:r w:rsidRPr="00A87365">
        <w:rPr>
          <w:rFonts w:asciiTheme="minorHAnsi" w:hAnsiTheme="minorHAnsi" w:cs="Arial"/>
        </w:rPr>
        <w:t>Our pupils will encounter rules and laws throughout their entire lives. We want our pupils to understand that whether these laws govern the class, the school, the neighbourhood or the country, they are set for good reasons and must be adhered to.</w:t>
      </w:r>
    </w:p>
    <w:p w:rsidR="0081637A" w:rsidRPr="00A87365" w:rsidRDefault="00495D17" w:rsidP="00706BFC">
      <w:pPr>
        <w:pStyle w:val="NormalWeb"/>
        <w:shd w:val="clear" w:color="auto" w:fill="FFFFFF"/>
        <w:spacing w:before="0" w:beforeAutospacing="0" w:after="0" w:afterAutospacing="0" w:line="336" w:lineRule="atLeast"/>
        <w:jc w:val="both"/>
        <w:textAlignment w:val="center"/>
        <w:rPr>
          <w:rFonts w:asciiTheme="minorHAnsi" w:hAnsiTheme="minorHAnsi" w:cs="Arial"/>
        </w:rPr>
      </w:pPr>
      <w:r w:rsidRPr="00A87365">
        <w:rPr>
          <w:rFonts w:asciiTheme="minorHAnsi" w:hAnsiTheme="minorHAnsi" w:cs="Arial"/>
        </w:rPr>
        <w:t>This understanding of the importance of rules will be consistently reinf</w:t>
      </w:r>
      <w:r w:rsidR="0081637A" w:rsidRPr="00A87365">
        <w:rPr>
          <w:rFonts w:asciiTheme="minorHAnsi" w:hAnsiTheme="minorHAnsi" w:cs="Arial"/>
        </w:rPr>
        <w:t>orced through assemblies, in classes, around the school and through our</w:t>
      </w:r>
      <w:r w:rsidRPr="00A87365">
        <w:rPr>
          <w:rFonts w:asciiTheme="minorHAnsi" w:hAnsiTheme="minorHAnsi" w:cs="Arial"/>
        </w:rPr>
        <w:t xml:space="preserve"> curriculum. The involvement of our pupils in the creation of the school rules helps them to understand the reasons behind the rules and the consequences if they are broken. Through </w:t>
      </w:r>
      <w:r w:rsidR="00706BFC">
        <w:rPr>
          <w:rFonts w:asciiTheme="minorHAnsi" w:hAnsiTheme="minorHAnsi" w:cs="Arial"/>
        </w:rPr>
        <w:t>PSHE</w:t>
      </w:r>
      <w:r w:rsidR="0081637A" w:rsidRPr="00A87365">
        <w:rPr>
          <w:rFonts w:asciiTheme="minorHAnsi" w:hAnsiTheme="minorHAnsi" w:cs="Arial"/>
        </w:rPr>
        <w:t xml:space="preserve"> and circle times</w:t>
      </w:r>
      <w:r w:rsidRPr="00A87365">
        <w:rPr>
          <w:rFonts w:asciiTheme="minorHAnsi" w:hAnsiTheme="minorHAnsi" w:cs="Arial"/>
        </w:rPr>
        <w:t>, we allow opportunity to debate and discuss the reasons for laws so that children can recognise the importance of these for their own protection. Throughout the year we welcome visits from members of the wider community including</w:t>
      </w:r>
      <w:r w:rsidR="00C65547" w:rsidRPr="00A87365">
        <w:rPr>
          <w:rFonts w:asciiTheme="minorHAnsi" w:hAnsiTheme="minorHAnsi" w:cs="Arial"/>
        </w:rPr>
        <w:t xml:space="preserve"> the </w:t>
      </w:r>
      <w:r w:rsidRPr="00A87365">
        <w:rPr>
          <w:rFonts w:asciiTheme="minorHAnsi" w:hAnsiTheme="minorHAnsi" w:cs="Arial"/>
        </w:rPr>
        <w:t>police</w:t>
      </w:r>
      <w:r w:rsidR="0081637A" w:rsidRPr="00A87365">
        <w:rPr>
          <w:rFonts w:asciiTheme="minorHAnsi" w:hAnsiTheme="minorHAnsi" w:cs="Arial"/>
        </w:rPr>
        <w:t xml:space="preserve">, </w:t>
      </w:r>
      <w:r w:rsidR="00706BFC">
        <w:rPr>
          <w:rFonts w:asciiTheme="minorHAnsi" w:hAnsiTheme="minorHAnsi" w:cs="Arial"/>
        </w:rPr>
        <w:t>RNLI Lifeguards</w:t>
      </w:r>
      <w:r w:rsidR="00C65547" w:rsidRPr="00A87365">
        <w:rPr>
          <w:rFonts w:asciiTheme="minorHAnsi" w:hAnsiTheme="minorHAnsi" w:cs="Arial"/>
        </w:rPr>
        <w:t xml:space="preserve">, </w:t>
      </w:r>
      <w:r w:rsidRPr="00A87365">
        <w:rPr>
          <w:rFonts w:asciiTheme="minorHAnsi" w:hAnsiTheme="minorHAnsi" w:cs="Arial"/>
        </w:rPr>
        <w:t>the fire brigade and many more. We believe that clear explanations and real life stories emphasise the importance of the rule of law for our pupils.</w:t>
      </w:r>
      <w:r w:rsidR="0081637A" w:rsidRPr="00A87365">
        <w:rPr>
          <w:rFonts w:asciiTheme="minorHAnsi" w:hAnsiTheme="minorHAnsi" w:cs="Arial"/>
        </w:rPr>
        <w:t xml:space="preserve"> Opportunities for children to take more responsibility around the school are encouraged and such roles as </w:t>
      </w:r>
      <w:r w:rsidR="00706BFC">
        <w:rPr>
          <w:rFonts w:asciiTheme="minorHAnsi" w:hAnsiTheme="minorHAnsi" w:cs="Arial"/>
        </w:rPr>
        <w:t>Playground Pal and lunchtime helpers</w:t>
      </w:r>
      <w:r w:rsidR="0081637A" w:rsidRPr="00A87365">
        <w:rPr>
          <w:rFonts w:asciiTheme="minorHAnsi" w:hAnsiTheme="minorHAnsi" w:cs="Arial"/>
        </w:rPr>
        <w:t xml:space="preserve"> are available.</w:t>
      </w:r>
    </w:p>
    <w:p w:rsidR="0081637A" w:rsidRPr="00A87365" w:rsidRDefault="0081637A" w:rsidP="00495D17">
      <w:pPr>
        <w:pStyle w:val="NormalWeb"/>
        <w:shd w:val="clear" w:color="auto" w:fill="FFFFFF"/>
        <w:spacing w:before="0" w:beforeAutospacing="0" w:after="0" w:afterAutospacing="0" w:line="336" w:lineRule="atLeast"/>
        <w:textAlignment w:val="center"/>
        <w:rPr>
          <w:rFonts w:asciiTheme="minorHAnsi" w:hAnsiTheme="minorHAnsi" w:cs="Arial"/>
        </w:rPr>
      </w:pPr>
    </w:p>
    <w:p w:rsidR="00495D17" w:rsidRPr="00A87365" w:rsidRDefault="00495D17" w:rsidP="00495D17">
      <w:pPr>
        <w:pStyle w:val="NormalWeb"/>
        <w:shd w:val="clear" w:color="auto" w:fill="FFFFFF"/>
        <w:spacing w:before="0" w:beforeAutospacing="0" w:after="0" w:afterAutospacing="0" w:line="336" w:lineRule="atLeast"/>
        <w:textAlignment w:val="center"/>
        <w:rPr>
          <w:rFonts w:asciiTheme="minorHAnsi" w:hAnsiTheme="minorHAnsi" w:cs="Arial"/>
        </w:rPr>
      </w:pPr>
      <w:r w:rsidRPr="00A87365">
        <w:rPr>
          <w:rStyle w:val="Strong"/>
          <w:rFonts w:asciiTheme="minorHAnsi" w:hAnsiTheme="minorHAnsi" w:cs="Arial"/>
          <w:bdr w:val="none" w:sz="0" w:space="0" w:color="auto" w:frame="1"/>
        </w:rPr>
        <w:t>Individual Liberty</w:t>
      </w:r>
    </w:p>
    <w:p w:rsidR="0081637A" w:rsidRPr="00A87365" w:rsidRDefault="00495D17" w:rsidP="00495D17">
      <w:pPr>
        <w:pStyle w:val="NormalWeb"/>
        <w:shd w:val="clear" w:color="auto" w:fill="FFFFFF"/>
        <w:spacing w:before="0" w:beforeAutospacing="0" w:after="0" w:afterAutospacing="0" w:line="336" w:lineRule="atLeast"/>
        <w:textAlignment w:val="center"/>
        <w:rPr>
          <w:rFonts w:asciiTheme="minorHAnsi" w:hAnsiTheme="minorHAnsi" w:cs="Arial"/>
        </w:rPr>
      </w:pPr>
      <w:r w:rsidRPr="00A87365">
        <w:rPr>
          <w:rFonts w:asciiTheme="minorHAnsi" w:hAnsiTheme="minorHAnsi" w:cs="Arial"/>
        </w:rPr>
        <w:t>We invest a great deal of time in creating a positive culture in our school, so that children are in a safe environment where choic</w:t>
      </w:r>
      <w:r w:rsidR="00B74B5D" w:rsidRPr="00A87365">
        <w:rPr>
          <w:rFonts w:asciiTheme="minorHAnsi" w:hAnsiTheme="minorHAnsi" w:cs="Arial"/>
        </w:rPr>
        <w:t>es and freed</w:t>
      </w:r>
      <w:r w:rsidR="00C65547" w:rsidRPr="00A87365">
        <w:rPr>
          <w:rFonts w:asciiTheme="minorHAnsi" w:hAnsiTheme="minorHAnsi" w:cs="Arial"/>
        </w:rPr>
        <w:t>oms are encouraged and valued. P</w:t>
      </w:r>
      <w:r w:rsidR="00B74B5D" w:rsidRPr="00A87365">
        <w:rPr>
          <w:rFonts w:asciiTheme="minorHAnsi" w:hAnsiTheme="minorHAnsi" w:cs="Arial"/>
        </w:rPr>
        <w:t xml:space="preserve">upils are given the freedom to make a variety of meaningful choices such as choosing the level of challenge they want to progress to </w:t>
      </w:r>
      <w:r w:rsidR="00C65547" w:rsidRPr="00A87365">
        <w:rPr>
          <w:rFonts w:asciiTheme="minorHAnsi" w:hAnsiTheme="minorHAnsi" w:cs="Arial"/>
        </w:rPr>
        <w:t>i</w:t>
      </w:r>
      <w:r w:rsidR="00B74B5D" w:rsidRPr="00A87365">
        <w:rPr>
          <w:rFonts w:asciiTheme="minorHAnsi" w:hAnsiTheme="minorHAnsi" w:cs="Arial"/>
        </w:rPr>
        <w:t>n a lesson and  taking ownership of their child- led learning through their ‘Fantastic Finishes’.</w:t>
      </w:r>
    </w:p>
    <w:p w:rsidR="00495D17" w:rsidRPr="00A87365" w:rsidRDefault="00495D17" w:rsidP="00495D17">
      <w:pPr>
        <w:pStyle w:val="NormalWeb"/>
        <w:shd w:val="clear" w:color="auto" w:fill="FFFFFF"/>
        <w:spacing w:before="0" w:beforeAutospacing="0" w:after="0" w:afterAutospacing="0" w:line="336" w:lineRule="atLeast"/>
        <w:textAlignment w:val="center"/>
        <w:rPr>
          <w:rFonts w:asciiTheme="minorHAnsi" w:hAnsiTheme="minorHAnsi" w:cs="Arial"/>
        </w:rPr>
      </w:pPr>
      <w:r w:rsidRPr="00A87365">
        <w:rPr>
          <w:rFonts w:asciiTheme="minorHAnsi" w:hAnsiTheme="minorHAnsi" w:cs="Arial"/>
        </w:rPr>
        <w:t>We offer a range of clubs which pupils have the freedom to choose from, based on their interests</w:t>
      </w:r>
      <w:r w:rsidR="00B74B5D" w:rsidRPr="00A87365">
        <w:rPr>
          <w:rFonts w:asciiTheme="minorHAnsi" w:hAnsiTheme="minorHAnsi" w:cs="Arial"/>
        </w:rPr>
        <w:t xml:space="preserve"> and skills. Through our E-Safety days</w:t>
      </w:r>
      <w:r w:rsidRPr="00A87365">
        <w:rPr>
          <w:rFonts w:asciiTheme="minorHAnsi" w:hAnsiTheme="minorHAnsi" w:cs="Arial"/>
        </w:rPr>
        <w:t>, we educate children on their rights and personal freedoms as well as supporting them in recognising how to exercise these freedoms safely.</w:t>
      </w:r>
      <w:r w:rsidR="0081637A" w:rsidRPr="00A87365">
        <w:rPr>
          <w:rFonts w:asciiTheme="minorHAnsi" w:hAnsiTheme="minorHAnsi" w:cs="Arial"/>
        </w:rPr>
        <w:t xml:space="preserve"> </w:t>
      </w:r>
      <w:r w:rsidRPr="00A87365">
        <w:rPr>
          <w:rFonts w:asciiTheme="minorHAnsi" w:hAnsiTheme="minorHAnsi" w:cs="Arial"/>
        </w:rPr>
        <w:t xml:space="preserve"> </w:t>
      </w:r>
      <w:r w:rsidR="00C65547" w:rsidRPr="00A87365">
        <w:rPr>
          <w:rFonts w:asciiTheme="minorHAnsi" w:hAnsiTheme="minorHAnsi" w:cs="Arial"/>
        </w:rPr>
        <w:t>In</w:t>
      </w:r>
      <w:r w:rsidR="0081637A" w:rsidRPr="00A87365">
        <w:rPr>
          <w:rFonts w:asciiTheme="minorHAnsi" w:hAnsiTheme="minorHAnsi" w:cs="Arial"/>
        </w:rPr>
        <w:t xml:space="preserve"> weekly circle times, all children are encouraged to share their feelings in a safe way. At </w:t>
      </w:r>
      <w:r w:rsidR="00706BFC">
        <w:rPr>
          <w:rFonts w:asciiTheme="minorHAnsi" w:hAnsiTheme="minorHAnsi" w:cs="Arial"/>
        </w:rPr>
        <w:t>Harrowbarrow</w:t>
      </w:r>
      <w:r w:rsidR="0081637A" w:rsidRPr="00A87365">
        <w:rPr>
          <w:rFonts w:asciiTheme="minorHAnsi" w:hAnsiTheme="minorHAnsi" w:cs="Arial"/>
        </w:rPr>
        <w:t xml:space="preserve"> School, </w:t>
      </w:r>
      <w:r w:rsidRPr="00A87365">
        <w:rPr>
          <w:rFonts w:asciiTheme="minorHAnsi" w:hAnsiTheme="minorHAnsi" w:cs="Arial"/>
        </w:rPr>
        <w:t>we believe that valuing choice and freedom in daily school life will foster a value for individual liberty as the children embark upon their adult lives.</w:t>
      </w:r>
    </w:p>
    <w:p w:rsidR="00B74B5D" w:rsidRPr="00A87365" w:rsidRDefault="00B74B5D" w:rsidP="00495D17">
      <w:pPr>
        <w:pStyle w:val="NormalWeb"/>
        <w:shd w:val="clear" w:color="auto" w:fill="FFFFFF"/>
        <w:spacing w:before="0" w:beforeAutospacing="0" w:after="0" w:afterAutospacing="0" w:line="336" w:lineRule="atLeast"/>
        <w:textAlignment w:val="center"/>
        <w:rPr>
          <w:rFonts w:asciiTheme="minorHAnsi" w:hAnsiTheme="minorHAnsi" w:cs="Arial"/>
        </w:rPr>
      </w:pPr>
    </w:p>
    <w:p w:rsidR="00495D17" w:rsidRPr="00A87365" w:rsidRDefault="00495D17" w:rsidP="00495D17">
      <w:pPr>
        <w:pStyle w:val="NormalWeb"/>
        <w:shd w:val="clear" w:color="auto" w:fill="FFFFFF"/>
        <w:spacing w:before="0" w:beforeAutospacing="0" w:after="0" w:afterAutospacing="0" w:line="336" w:lineRule="atLeast"/>
        <w:textAlignment w:val="center"/>
        <w:rPr>
          <w:rFonts w:asciiTheme="minorHAnsi" w:hAnsiTheme="minorHAnsi" w:cs="Arial"/>
        </w:rPr>
      </w:pPr>
      <w:r w:rsidRPr="00A87365">
        <w:rPr>
          <w:rStyle w:val="Strong"/>
          <w:rFonts w:asciiTheme="minorHAnsi" w:hAnsiTheme="minorHAnsi" w:cs="Arial"/>
          <w:bdr w:val="none" w:sz="0" w:space="0" w:color="auto" w:frame="1"/>
        </w:rPr>
        <w:t>Mutual respect</w:t>
      </w:r>
    </w:p>
    <w:p w:rsidR="000E1CBA" w:rsidRDefault="00495D17" w:rsidP="00495D17">
      <w:pPr>
        <w:pStyle w:val="NormalWeb"/>
        <w:shd w:val="clear" w:color="auto" w:fill="FFFFFF"/>
        <w:spacing w:before="0" w:beforeAutospacing="0" w:after="0" w:afterAutospacing="0" w:line="336" w:lineRule="atLeast"/>
        <w:textAlignment w:val="center"/>
        <w:rPr>
          <w:rFonts w:asciiTheme="minorHAnsi" w:hAnsiTheme="minorHAnsi" w:cs="Arial"/>
        </w:rPr>
      </w:pPr>
      <w:r w:rsidRPr="00A87365">
        <w:rPr>
          <w:rFonts w:asciiTheme="minorHAnsi" w:hAnsiTheme="minorHAnsi" w:cs="Arial"/>
        </w:rPr>
        <w:t>Mutual respect is at the c</w:t>
      </w:r>
      <w:r w:rsidR="00B74B5D" w:rsidRPr="00A87365">
        <w:rPr>
          <w:rFonts w:asciiTheme="minorHAnsi" w:hAnsiTheme="minorHAnsi" w:cs="Arial"/>
        </w:rPr>
        <w:t>ore of our school life. The children</w:t>
      </w:r>
      <w:r w:rsidRPr="00A87365">
        <w:rPr>
          <w:rFonts w:asciiTheme="minorHAnsi" w:hAnsiTheme="minorHAnsi" w:cs="Arial"/>
        </w:rPr>
        <w:t xml:space="preserve"> learn to treat each other and staff with great respect. This is evident when walking around the </w:t>
      </w:r>
      <w:r w:rsidR="000E1CBA">
        <w:rPr>
          <w:rFonts w:asciiTheme="minorHAnsi" w:hAnsiTheme="minorHAnsi" w:cs="Arial"/>
        </w:rPr>
        <w:t>s</w:t>
      </w:r>
      <w:r w:rsidR="00B74B5D" w:rsidRPr="00A87365">
        <w:rPr>
          <w:rFonts w:asciiTheme="minorHAnsi" w:hAnsiTheme="minorHAnsi" w:cs="Arial"/>
        </w:rPr>
        <w:t xml:space="preserve">chool </w:t>
      </w:r>
      <w:r w:rsidRPr="00A87365">
        <w:rPr>
          <w:rFonts w:asciiTheme="minorHAnsi" w:hAnsiTheme="minorHAnsi" w:cs="Arial"/>
        </w:rPr>
        <w:t xml:space="preserve">and in the classrooms. </w:t>
      </w:r>
      <w:r w:rsidR="00B74B5D" w:rsidRPr="00A87365">
        <w:rPr>
          <w:rFonts w:asciiTheme="minorHAnsi" w:hAnsiTheme="minorHAnsi" w:cs="Arial"/>
        </w:rPr>
        <w:t xml:space="preserve">Children are encouraged to showcase their work </w:t>
      </w:r>
      <w:r w:rsidR="00706BFC">
        <w:rPr>
          <w:rFonts w:asciiTheme="minorHAnsi" w:hAnsiTheme="minorHAnsi" w:cs="Arial"/>
        </w:rPr>
        <w:t>and talents in a variety of ways e.g. at weekly celebration assemblies and through the fortnightly newsletter</w:t>
      </w:r>
      <w:r w:rsidR="00B74B5D" w:rsidRPr="00A87365">
        <w:rPr>
          <w:rFonts w:asciiTheme="minorHAnsi" w:hAnsiTheme="minorHAnsi" w:cs="Arial"/>
        </w:rPr>
        <w:t xml:space="preserve">. Each class draws up a set of class rules or a class agreement </w:t>
      </w:r>
      <w:r w:rsidR="00706BFC">
        <w:rPr>
          <w:rFonts w:asciiTheme="minorHAnsi" w:hAnsiTheme="minorHAnsi" w:cs="Arial"/>
        </w:rPr>
        <w:t>yearly</w:t>
      </w:r>
      <w:r w:rsidR="00B74B5D" w:rsidRPr="00A87365">
        <w:rPr>
          <w:rFonts w:asciiTheme="minorHAnsi" w:hAnsiTheme="minorHAnsi" w:cs="Arial"/>
        </w:rPr>
        <w:t xml:space="preserve"> and use this to set the tone for the level of respect that is expected throughout the year. </w:t>
      </w:r>
      <w:r w:rsidR="000E1CBA">
        <w:rPr>
          <w:rFonts w:asciiTheme="minorHAnsi" w:hAnsiTheme="minorHAnsi" w:cs="Arial"/>
        </w:rPr>
        <w:t xml:space="preserve">Pupils are reminded regularly of what is expected of them and all staff actively seek the </w:t>
      </w:r>
      <w:proofErr w:type="gramStart"/>
      <w:r w:rsidR="000E1CBA">
        <w:rPr>
          <w:rFonts w:asciiTheme="minorHAnsi" w:hAnsiTheme="minorHAnsi" w:cs="Arial"/>
        </w:rPr>
        <w:t>‘good’  to</w:t>
      </w:r>
      <w:proofErr w:type="gramEnd"/>
      <w:r w:rsidR="000E1CBA">
        <w:rPr>
          <w:rFonts w:asciiTheme="minorHAnsi" w:hAnsiTheme="minorHAnsi" w:cs="Arial"/>
        </w:rPr>
        <w:t xml:space="preserve"> hold up as examples to others.</w:t>
      </w:r>
    </w:p>
    <w:p w:rsidR="00B74B5D" w:rsidRPr="00A87365" w:rsidRDefault="000E1CBA" w:rsidP="00495D17">
      <w:pPr>
        <w:pStyle w:val="NormalWeb"/>
        <w:shd w:val="clear" w:color="auto" w:fill="FFFFFF"/>
        <w:spacing w:before="0" w:beforeAutospacing="0" w:after="0" w:afterAutospacing="0" w:line="336" w:lineRule="atLeast"/>
        <w:textAlignment w:val="center"/>
        <w:rPr>
          <w:rFonts w:asciiTheme="minorHAnsi" w:hAnsiTheme="minorHAnsi" w:cs="Arial"/>
        </w:rPr>
      </w:pPr>
      <w:r>
        <w:rPr>
          <w:rFonts w:asciiTheme="minorHAnsi" w:hAnsiTheme="minorHAnsi" w:cs="Arial"/>
        </w:rPr>
        <w:t xml:space="preserve"> </w:t>
      </w:r>
    </w:p>
    <w:p w:rsidR="00E936B3" w:rsidRPr="00A87365" w:rsidRDefault="00495D17" w:rsidP="00495D17">
      <w:pPr>
        <w:pStyle w:val="NormalWeb"/>
        <w:shd w:val="clear" w:color="auto" w:fill="FFFFFF"/>
        <w:spacing w:before="0" w:beforeAutospacing="0" w:after="0" w:afterAutospacing="0" w:line="336" w:lineRule="atLeast"/>
        <w:textAlignment w:val="center"/>
        <w:rPr>
          <w:rStyle w:val="Strong"/>
          <w:rFonts w:asciiTheme="minorHAnsi" w:hAnsiTheme="minorHAnsi" w:cs="Arial"/>
          <w:bdr w:val="none" w:sz="0" w:space="0" w:color="auto" w:frame="1"/>
        </w:rPr>
      </w:pPr>
      <w:r w:rsidRPr="00A87365">
        <w:rPr>
          <w:rStyle w:val="Strong"/>
          <w:rFonts w:asciiTheme="minorHAnsi" w:hAnsiTheme="minorHAnsi" w:cs="Arial"/>
          <w:bdr w:val="none" w:sz="0" w:space="0" w:color="auto" w:frame="1"/>
        </w:rPr>
        <w:t>Tolerance of those of different faiths and beliefs</w:t>
      </w:r>
    </w:p>
    <w:p w:rsidR="004543FB" w:rsidRPr="00A87365" w:rsidRDefault="000E1CBA" w:rsidP="00495D17">
      <w:pPr>
        <w:pStyle w:val="NormalWeb"/>
        <w:shd w:val="clear" w:color="auto" w:fill="FFFFFF"/>
        <w:spacing w:before="0" w:beforeAutospacing="0" w:after="0" w:afterAutospacing="0" w:line="336" w:lineRule="atLeast"/>
        <w:textAlignment w:val="center"/>
        <w:rPr>
          <w:rFonts w:asciiTheme="minorHAnsi" w:hAnsiTheme="minorHAnsi" w:cs="Arial"/>
        </w:rPr>
      </w:pPr>
      <w:bookmarkStart w:id="0" w:name="_GoBack"/>
      <w:r>
        <w:rPr>
          <w:rFonts w:asciiTheme="minorHAnsi" w:hAnsiTheme="minorHAnsi" w:cs="Arial"/>
        </w:rPr>
        <w:t>Harrowbarrow</w:t>
      </w:r>
      <w:r w:rsidR="00E936B3" w:rsidRPr="00A87365">
        <w:rPr>
          <w:rFonts w:asciiTheme="minorHAnsi" w:hAnsiTheme="minorHAnsi" w:cs="Arial"/>
        </w:rPr>
        <w:t xml:space="preserve"> School follows the Cornwall RE agreed syllabus which ensures that all </w:t>
      </w:r>
      <w:bookmarkEnd w:id="0"/>
      <w:r w:rsidR="00E936B3" w:rsidRPr="00A87365">
        <w:rPr>
          <w:rFonts w:asciiTheme="minorHAnsi" w:hAnsiTheme="minorHAnsi" w:cs="Arial"/>
        </w:rPr>
        <w:t xml:space="preserve">children learn about the main religions and teaches respect and understanding for the cultures, beliefs, opinions and traditions or others. </w:t>
      </w:r>
      <w:r>
        <w:rPr>
          <w:rFonts w:asciiTheme="minorHAnsi" w:hAnsiTheme="minorHAnsi" w:cs="Arial"/>
        </w:rPr>
        <w:t>A</w:t>
      </w:r>
      <w:r w:rsidR="00E936B3" w:rsidRPr="00A87365">
        <w:rPr>
          <w:rFonts w:asciiTheme="minorHAnsi" w:hAnsiTheme="minorHAnsi" w:cs="Arial"/>
        </w:rPr>
        <w:t xml:space="preserve">ssemblies also help to contribute to the knowledge of special occasions, beliefs and customs. Additionally, </w:t>
      </w:r>
      <w:r>
        <w:rPr>
          <w:rFonts w:asciiTheme="minorHAnsi" w:hAnsiTheme="minorHAnsi" w:cs="Arial"/>
        </w:rPr>
        <w:t xml:space="preserve">special visitors are invited to share their beliefs and experiences and give our pupils first-hand experience of meeting those from different backgrounds to their own. </w:t>
      </w:r>
      <w:r w:rsidR="00E936B3" w:rsidRPr="00A87365">
        <w:rPr>
          <w:rFonts w:asciiTheme="minorHAnsi" w:hAnsiTheme="minorHAnsi" w:cs="Arial"/>
        </w:rPr>
        <w:t xml:space="preserve"> </w:t>
      </w:r>
      <w:r w:rsidR="00495D17" w:rsidRPr="00A87365">
        <w:rPr>
          <w:rFonts w:asciiTheme="minorHAnsi" w:hAnsiTheme="minorHAnsi" w:cs="Arial"/>
        </w:rPr>
        <w:t>Through our curriculum and the routines of our daily school life, we strive to demonstrate tolerance and help children to become knowledgeable and understanding citizens who can build a better Britain for the future.</w:t>
      </w:r>
      <w:r w:rsidR="00E936B3" w:rsidRPr="00A87365">
        <w:rPr>
          <w:rFonts w:asciiTheme="minorHAnsi" w:hAnsiTheme="minorHAnsi" w:cs="Arial"/>
        </w:rPr>
        <w:t xml:space="preserve"> We use opportunities </w:t>
      </w:r>
      <w:r w:rsidR="00C565BF" w:rsidRPr="00A87365">
        <w:rPr>
          <w:rFonts w:asciiTheme="minorHAnsi" w:hAnsiTheme="minorHAnsi" w:cs="Arial"/>
        </w:rPr>
        <w:t xml:space="preserve">such as the Olympics and current news and events from around the world to help the children study and learn about life and cultures in different countries. </w:t>
      </w:r>
    </w:p>
    <w:p w:rsidR="004543FB" w:rsidRPr="00A87365" w:rsidRDefault="004543FB" w:rsidP="00495D17">
      <w:pPr>
        <w:pStyle w:val="NormalWeb"/>
        <w:shd w:val="clear" w:color="auto" w:fill="FFFFFF"/>
        <w:spacing w:before="0" w:beforeAutospacing="0" w:after="0" w:afterAutospacing="0" w:line="336" w:lineRule="atLeast"/>
        <w:textAlignment w:val="center"/>
        <w:rPr>
          <w:rFonts w:asciiTheme="minorHAnsi" w:hAnsiTheme="minorHAnsi" w:cs="Arial"/>
        </w:rPr>
      </w:pPr>
    </w:p>
    <w:p w:rsidR="004543FB" w:rsidRPr="00A87365" w:rsidRDefault="004543FB" w:rsidP="00495D17">
      <w:pPr>
        <w:pStyle w:val="NormalWeb"/>
        <w:shd w:val="clear" w:color="auto" w:fill="FFFFFF"/>
        <w:spacing w:before="0" w:beforeAutospacing="0" w:after="0" w:afterAutospacing="0" w:line="336" w:lineRule="atLeast"/>
        <w:textAlignment w:val="center"/>
        <w:rPr>
          <w:rFonts w:asciiTheme="minorHAnsi" w:hAnsiTheme="minorHAnsi" w:cs="Arial"/>
        </w:rPr>
      </w:pPr>
    </w:p>
    <w:p w:rsidR="00756DDD" w:rsidRDefault="004A2F85">
      <w:pPr>
        <w:rPr>
          <w:sz w:val="24"/>
          <w:szCs w:val="24"/>
        </w:rPr>
      </w:pPr>
      <w:r>
        <w:rPr>
          <w:sz w:val="24"/>
          <w:szCs w:val="24"/>
        </w:rPr>
        <w:t>Agreed by governors: July 2015</w:t>
      </w:r>
    </w:p>
    <w:p w:rsidR="004A2F85" w:rsidRDefault="004A2F85">
      <w:pPr>
        <w:rPr>
          <w:sz w:val="24"/>
          <w:szCs w:val="24"/>
        </w:rPr>
      </w:pPr>
      <w:r>
        <w:rPr>
          <w:sz w:val="24"/>
          <w:szCs w:val="24"/>
        </w:rPr>
        <w:t>Reviewed: October 2018</w:t>
      </w:r>
    </w:p>
    <w:p w:rsidR="004A2F85" w:rsidRPr="00A87365" w:rsidRDefault="004A2F85">
      <w:pPr>
        <w:rPr>
          <w:sz w:val="24"/>
          <w:szCs w:val="24"/>
        </w:rPr>
      </w:pPr>
      <w:r>
        <w:rPr>
          <w:sz w:val="24"/>
          <w:szCs w:val="24"/>
        </w:rPr>
        <w:t>Next review: October 2023</w:t>
      </w:r>
    </w:p>
    <w:sectPr w:rsidR="004A2F85" w:rsidRPr="00A8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17"/>
    <w:rsid w:val="000E1CBA"/>
    <w:rsid w:val="0016610E"/>
    <w:rsid w:val="00191AE9"/>
    <w:rsid w:val="00282CDF"/>
    <w:rsid w:val="004543FB"/>
    <w:rsid w:val="00495D17"/>
    <w:rsid w:val="004A2F85"/>
    <w:rsid w:val="00621FB4"/>
    <w:rsid w:val="00706BFC"/>
    <w:rsid w:val="00756DDD"/>
    <w:rsid w:val="0081637A"/>
    <w:rsid w:val="009A0E33"/>
    <w:rsid w:val="00A87365"/>
    <w:rsid w:val="00B74B5D"/>
    <w:rsid w:val="00C565BF"/>
    <w:rsid w:val="00C65547"/>
    <w:rsid w:val="00E93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7D2"/>
  <w15:docId w15:val="{428C468A-DDD8-4696-9146-6B9C6A90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D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5D17"/>
    <w:rPr>
      <w:b/>
      <w:bCs/>
    </w:rPr>
  </w:style>
  <w:style w:type="character" w:styleId="Emphasis">
    <w:name w:val="Emphasis"/>
    <w:basedOn w:val="DefaultParagraphFont"/>
    <w:uiPriority w:val="20"/>
    <w:qFormat/>
    <w:rsid w:val="00C565BF"/>
    <w:rPr>
      <w:i/>
      <w:iCs/>
    </w:rPr>
  </w:style>
  <w:style w:type="character" w:customStyle="1" w:styleId="apple-converted-space">
    <w:name w:val="apple-converted-space"/>
    <w:basedOn w:val="DefaultParagraphFont"/>
    <w:rsid w:val="00C565BF"/>
  </w:style>
  <w:style w:type="paragraph" w:styleId="BalloonText">
    <w:name w:val="Balloon Text"/>
    <w:basedOn w:val="Normal"/>
    <w:link w:val="BalloonTextChar"/>
    <w:uiPriority w:val="99"/>
    <w:semiHidden/>
    <w:unhideWhenUsed/>
    <w:rsid w:val="009A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14609">
      <w:bodyDiv w:val="1"/>
      <w:marLeft w:val="0"/>
      <w:marRight w:val="0"/>
      <w:marTop w:val="0"/>
      <w:marBottom w:val="0"/>
      <w:divBdr>
        <w:top w:val="none" w:sz="0" w:space="0" w:color="auto"/>
        <w:left w:val="none" w:sz="0" w:space="0" w:color="auto"/>
        <w:bottom w:val="none" w:sz="0" w:space="0" w:color="auto"/>
        <w:right w:val="none" w:sz="0" w:space="0" w:color="auto"/>
      </w:divBdr>
    </w:div>
    <w:div w:id="20978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NSO</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Parker</dc:creator>
  <cp:lastModifiedBy>Andrew Hunt</cp:lastModifiedBy>
  <cp:revision>2</cp:revision>
  <cp:lastPrinted>2015-08-14T14:16:00Z</cp:lastPrinted>
  <dcterms:created xsi:type="dcterms:W3CDTF">2022-10-31T10:21:00Z</dcterms:created>
  <dcterms:modified xsi:type="dcterms:W3CDTF">2022-10-31T10:21:00Z</dcterms:modified>
</cp:coreProperties>
</file>